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32F1" w14:textId="2020DC8D" w:rsidR="00DB6B49" w:rsidRDefault="005C56C3" w:rsidP="00B6034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9D0BC" wp14:editId="5F2E9D93">
            <wp:extent cx="1325880" cy="740664"/>
            <wp:effectExtent l="0" t="0" r="762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0C55" w14:textId="77777777" w:rsidR="00B6034E" w:rsidRPr="00B6034E" w:rsidRDefault="00B6034E" w:rsidP="00B6034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8DF0F57" w14:textId="77777777" w:rsidR="00B6034E" w:rsidRPr="00B6034E" w:rsidRDefault="00B6034E" w:rsidP="00B6034E">
      <w:pPr>
        <w:jc w:val="center"/>
        <w:rPr>
          <w:sz w:val="28"/>
          <w:szCs w:val="28"/>
        </w:rPr>
      </w:pPr>
    </w:p>
    <w:p w14:paraId="005C5D1E" w14:textId="77777777" w:rsidR="002B76DA" w:rsidRPr="00C83899" w:rsidRDefault="00B6034E" w:rsidP="00C83899">
      <w:pPr>
        <w:pStyle w:val="Level1"/>
        <w:tabs>
          <w:tab w:val="left" w:pos="720"/>
        </w:tabs>
        <w:ind w:lef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899">
        <w:rPr>
          <w:rFonts w:asciiTheme="minorHAnsi" w:hAnsiTheme="minorHAnsi" w:cstheme="minorHAnsi"/>
          <w:b/>
          <w:sz w:val="22"/>
          <w:szCs w:val="22"/>
        </w:rPr>
        <w:t>I</w:t>
      </w:r>
      <w:r w:rsidR="002B76DA" w:rsidRPr="00C83899">
        <w:rPr>
          <w:rFonts w:asciiTheme="minorHAnsi" w:hAnsiTheme="minorHAnsi" w:cstheme="minorHAnsi"/>
          <w:b/>
          <w:sz w:val="22"/>
          <w:szCs w:val="22"/>
        </w:rPr>
        <w:t>NSTRUCTIONS FOR THE ARC/GOA PRE-APPLICATION</w:t>
      </w:r>
    </w:p>
    <w:p w14:paraId="726CF993" w14:textId="77777777" w:rsidR="00FE7B4F" w:rsidRPr="00C83899" w:rsidRDefault="00FE7B4F" w:rsidP="00C83899">
      <w:pPr>
        <w:pStyle w:val="Level1"/>
        <w:tabs>
          <w:tab w:val="left" w:pos="720"/>
        </w:tabs>
        <w:ind w:lef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C8044A" w14:textId="0AA2BF98" w:rsidR="00FB641C" w:rsidRDefault="0054131B" w:rsidP="00F43A34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1C67">
        <w:rPr>
          <w:rFonts w:asciiTheme="minorHAnsi" w:hAnsiTheme="minorHAnsi" w:cstheme="minorHAnsi"/>
          <w:b/>
          <w:sz w:val="22"/>
          <w:szCs w:val="22"/>
          <w:u w:val="single"/>
        </w:rPr>
        <w:t>IMPORTANT:</w:t>
      </w:r>
      <w:r w:rsidRPr="00CA1C67">
        <w:rPr>
          <w:rFonts w:asciiTheme="minorHAnsi" w:hAnsiTheme="minorHAnsi" w:cstheme="minorHAnsi"/>
          <w:b/>
          <w:sz w:val="22"/>
          <w:szCs w:val="22"/>
        </w:rPr>
        <w:t xml:space="preserve">  THE MAXIMUM GRANT REQUEST IS</w:t>
      </w:r>
      <w:r w:rsidR="00A75F50">
        <w:rPr>
          <w:rFonts w:asciiTheme="minorHAnsi" w:hAnsiTheme="minorHAnsi" w:cstheme="minorHAnsi"/>
          <w:b/>
          <w:sz w:val="22"/>
          <w:szCs w:val="22"/>
        </w:rPr>
        <w:t xml:space="preserve"> CURRENTLY</w:t>
      </w:r>
      <w:r w:rsidRPr="00CA1C67">
        <w:rPr>
          <w:rFonts w:asciiTheme="minorHAnsi" w:hAnsiTheme="minorHAnsi" w:cstheme="minorHAnsi"/>
          <w:b/>
          <w:sz w:val="22"/>
          <w:szCs w:val="22"/>
        </w:rPr>
        <w:t xml:space="preserve"> $250,000, NOT TO EXCEED 50% OF THE PROJECT COST.  </w:t>
      </w:r>
      <w:r w:rsidR="00782F10">
        <w:rPr>
          <w:rFonts w:asciiTheme="minorHAnsi" w:hAnsiTheme="minorHAnsi" w:cstheme="minorHAnsi"/>
          <w:b/>
          <w:sz w:val="22"/>
          <w:szCs w:val="22"/>
        </w:rPr>
        <w:t xml:space="preserve">SINCE HOLMES COUNTY IS CLASSIFIED AS A COMPETITIVE COUNTY BY ARC, PROJECTS IN HOLMES COUNTY CANNOT EXCEED </w:t>
      </w:r>
      <w:r w:rsidR="00782F10" w:rsidRPr="00FB641C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30%</w:t>
      </w:r>
      <w:r w:rsidR="00782F10">
        <w:rPr>
          <w:rFonts w:asciiTheme="minorHAnsi" w:hAnsiTheme="minorHAnsi" w:cstheme="minorHAnsi"/>
          <w:b/>
          <w:sz w:val="22"/>
          <w:szCs w:val="22"/>
        </w:rPr>
        <w:t xml:space="preserve"> OF THE</w:t>
      </w:r>
      <w:r w:rsidR="00FB641C">
        <w:rPr>
          <w:rFonts w:asciiTheme="minorHAnsi" w:hAnsiTheme="minorHAnsi" w:cstheme="minorHAnsi"/>
          <w:b/>
          <w:sz w:val="22"/>
          <w:szCs w:val="22"/>
        </w:rPr>
        <w:t xml:space="preserve"> TOTAL PROJECT COST.</w:t>
      </w:r>
      <w:r w:rsidR="00A75F50">
        <w:rPr>
          <w:rFonts w:asciiTheme="minorHAnsi" w:hAnsiTheme="minorHAnsi" w:cstheme="minorHAnsi"/>
          <w:b/>
          <w:sz w:val="22"/>
          <w:szCs w:val="22"/>
        </w:rPr>
        <w:t xml:space="preserve">  WITH PASSAGE OF THE BI-PARTISAN INFRASTRUCTURE BILL</w:t>
      </w:r>
      <w:r w:rsidR="00A5257C">
        <w:rPr>
          <w:rFonts w:asciiTheme="minorHAnsi" w:hAnsiTheme="minorHAnsi" w:cstheme="minorHAnsi"/>
          <w:b/>
          <w:sz w:val="22"/>
          <w:szCs w:val="22"/>
        </w:rPr>
        <w:t>, TH</w:t>
      </w:r>
      <w:r w:rsidR="00551BB4">
        <w:rPr>
          <w:rFonts w:asciiTheme="minorHAnsi" w:hAnsiTheme="minorHAnsi" w:cstheme="minorHAnsi"/>
          <w:b/>
          <w:sz w:val="22"/>
          <w:szCs w:val="22"/>
        </w:rPr>
        <w:t>E</w:t>
      </w:r>
      <w:r w:rsidR="00A5257C">
        <w:rPr>
          <w:rFonts w:asciiTheme="minorHAnsi" w:hAnsiTheme="minorHAnsi" w:cstheme="minorHAnsi"/>
          <w:b/>
          <w:sz w:val="22"/>
          <w:szCs w:val="22"/>
        </w:rPr>
        <w:t xml:space="preserve"> MAXIMUM GRANT </w:t>
      </w:r>
      <w:r w:rsidR="00751976">
        <w:rPr>
          <w:rFonts w:asciiTheme="minorHAnsi" w:hAnsiTheme="minorHAnsi" w:cstheme="minorHAnsi"/>
          <w:b/>
          <w:sz w:val="22"/>
          <w:szCs w:val="22"/>
        </w:rPr>
        <w:t>M</w:t>
      </w:r>
      <w:r w:rsidR="00A5257C">
        <w:rPr>
          <w:rFonts w:asciiTheme="minorHAnsi" w:hAnsiTheme="minorHAnsi" w:cstheme="minorHAnsi"/>
          <w:b/>
          <w:sz w:val="22"/>
          <w:szCs w:val="22"/>
        </w:rPr>
        <w:t xml:space="preserve">AY BE INCREASED TO $500,000 FOR </w:t>
      </w:r>
      <w:r w:rsidR="00026E04">
        <w:rPr>
          <w:rFonts w:asciiTheme="minorHAnsi" w:hAnsiTheme="minorHAnsi" w:cstheme="minorHAnsi"/>
          <w:b/>
          <w:sz w:val="22"/>
          <w:szCs w:val="22"/>
        </w:rPr>
        <w:t>MULTI-MILLION DOLLAR PROJECTS</w:t>
      </w:r>
      <w:r w:rsidR="00551BB4">
        <w:rPr>
          <w:rFonts w:asciiTheme="minorHAnsi" w:hAnsiTheme="minorHAnsi" w:cstheme="minorHAnsi"/>
          <w:b/>
          <w:sz w:val="22"/>
          <w:szCs w:val="22"/>
        </w:rPr>
        <w:t xml:space="preserve"> PENDING </w:t>
      </w:r>
      <w:r w:rsidR="003C3E33">
        <w:rPr>
          <w:rFonts w:asciiTheme="minorHAnsi" w:hAnsiTheme="minorHAnsi" w:cstheme="minorHAnsi"/>
          <w:b/>
          <w:sz w:val="22"/>
          <w:szCs w:val="22"/>
        </w:rPr>
        <w:t>FORMAL APPROVAL BY THE OMEGA EXECUTIVE BOARD AND NOTIFICATION THAT THE ADDITIONAL FEDERAL FUNDS FROM ARC ARE AVAILABLE.</w:t>
      </w:r>
      <w:r w:rsidR="00551B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D2786B" w14:textId="77777777" w:rsidR="00FB641C" w:rsidRDefault="00FB641C" w:rsidP="00F43A34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69738B8" w14:textId="77777777" w:rsidR="00FB641C" w:rsidRPr="00FB641C" w:rsidRDefault="0054131B" w:rsidP="00FB641C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A1C67">
        <w:rPr>
          <w:rFonts w:asciiTheme="minorHAnsi" w:hAnsiTheme="minorHAnsi" w:cstheme="minorHAnsi"/>
          <w:b/>
          <w:sz w:val="22"/>
          <w:szCs w:val="22"/>
        </w:rPr>
        <w:t>THE ARC/GOA PROGRAM IS GAP FINANCING AND OTHER FUNDING SOURCES MUST BE COMMITTED OR IN PROCESS OF BEING COMMITTED.</w:t>
      </w:r>
      <w:r w:rsidR="00FB641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B641C" w:rsidRPr="00FB641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ACTUAL FUNDING, IF AWARDED, MAY BE LOWER THAN THE AMOUNT REQUESTED.  </w:t>
      </w:r>
    </w:p>
    <w:p w14:paraId="59AF66A7" w14:textId="0267CF1A" w:rsidR="00FE7B4F" w:rsidRPr="00CA1C67" w:rsidRDefault="00FE7B4F" w:rsidP="00F43A34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4E224A8" w14:textId="2D75DC22" w:rsidR="0069443C" w:rsidRPr="00C83899" w:rsidRDefault="003219DA" w:rsidP="00C83899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OMEGA is currently accepting pre-applications for </w:t>
      </w:r>
      <w:r w:rsidR="00D7165C">
        <w:rPr>
          <w:rFonts w:asciiTheme="minorHAnsi" w:hAnsiTheme="minorHAnsi" w:cstheme="minorHAnsi"/>
          <w:sz w:val="22"/>
          <w:szCs w:val="22"/>
        </w:rPr>
        <w:t xml:space="preserve">funding from the Appalachian Regional Commission and the Governor’s Office of Appalachia.  </w:t>
      </w:r>
      <w:r w:rsidR="00A61ABF">
        <w:rPr>
          <w:rFonts w:asciiTheme="minorHAnsi" w:hAnsiTheme="minorHAnsi" w:cstheme="minorHAnsi"/>
          <w:sz w:val="22"/>
          <w:szCs w:val="22"/>
        </w:rPr>
        <w:t xml:space="preserve">As a reminder </w:t>
      </w:r>
      <w:r w:rsidR="00E3387C" w:rsidRPr="00C83899">
        <w:rPr>
          <w:rFonts w:asciiTheme="minorHAnsi" w:hAnsiTheme="minorHAnsi" w:cstheme="minorHAnsi"/>
          <w:sz w:val="22"/>
          <w:szCs w:val="22"/>
        </w:rPr>
        <w:t>w</w:t>
      </w:r>
      <w:r w:rsidR="00541C33" w:rsidRPr="00C83899">
        <w:rPr>
          <w:rFonts w:asciiTheme="minorHAnsi" w:hAnsiTheme="minorHAnsi" w:cstheme="minorHAnsi"/>
          <w:sz w:val="22"/>
          <w:szCs w:val="22"/>
        </w:rPr>
        <w:t xml:space="preserve">orkforce </w:t>
      </w:r>
      <w:r w:rsidR="00E3387C" w:rsidRPr="00C83899">
        <w:rPr>
          <w:rFonts w:asciiTheme="minorHAnsi" w:hAnsiTheme="minorHAnsi" w:cstheme="minorHAnsi"/>
          <w:sz w:val="22"/>
          <w:szCs w:val="22"/>
        </w:rPr>
        <w:t>d</w:t>
      </w:r>
      <w:r w:rsidR="00541C33" w:rsidRPr="00C83899">
        <w:rPr>
          <w:rFonts w:asciiTheme="minorHAnsi" w:hAnsiTheme="minorHAnsi" w:cstheme="minorHAnsi"/>
          <w:sz w:val="22"/>
          <w:szCs w:val="22"/>
        </w:rPr>
        <w:t>evelopment is a priority for both</w:t>
      </w:r>
      <w:r w:rsidR="00231B70" w:rsidRPr="00C83899">
        <w:rPr>
          <w:rFonts w:asciiTheme="minorHAnsi" w:hAnsiTheme="minorHAnsi" w:cstheme="minorHAnsi"/>
          <w:sz w:val="22"/>
          <w:szCs w:val="22"/>
        </w:rPr>
        <w:t xml:space="preserve"> </w:t>
      </w:r>
      <w:r w:rsidR="00541C33" w:rsidRPr="00C83899">
        <w:rPr>
          <w:rFonts w:asciiTheme="minorHAnsi" w:hAnsiTheme="minorHAnsi" w:cstheme="minorHAnsi"/>
          <w:sz w:val="22"/>
          <w:szCs w:val="22"/>
        </w:rPr>
        <w:t xml:space="preserve">the Appalachian Regional Commission </w:t>
      </w:r>
      <w:r w:rsidR="005A172D">
        <w:rPr>
          <w:rFonts w:asciiTheme="minorHAnsi" w:hAnsiTheme="minorHAnsi" w:cstheme="minorHAnsi"/>
          <w:sz w:val="22"/>
          <w:szCs w:val="22"/>
        </w:rPr>
        <w:t xml:space="preserve">(ARC) </w:t>
      </w:r>
      <w:r w:rsidR="00541C33" w:rsidRPr="00C83899">
        <w:rPr>
          <w:rFonts w:asciiTheme="minorHAnsi" w:hAnsiTheme="minorHAnsi" w:cstheme="minorHAnsi"/>
          <w:sz w:val="22"/>
          <w:szCs w:val="22"/>
        </w:rPr>
        <w:t>and the O</w:t>
      </w:r>
      <w:r w:rsidR="00231B70" w:rsidRPr="00C83899">
        <w:rPr>
          <w:rFonts w:asciiTheme="minorHAnsi" w:hAnsiTheme="minorHAnsi" w:cstheme="minorHAnsi"/>
          <w:sz w:val="22"/>
          <w:szCs w:val="22"/>
        </w:rPr>
        <w:t>hio Governor’s Office of Appalachia</w:t>
      </w:r>
      <w:r w:rsidR="005A172D">
        <w:rPr>
          <w:rFonts w:asciiTheme="minorHAnsi" w:hAnsiTheme="minorHAnsi" w:cstheme="minorHAnsi"/>
          <w:sz w:val="22"/>
          <w:szCs w:val="22"/>
        </w:rPr>
        <w:t xml:space="preserve"> (GOA)</w:t>
      </w:r>
      <w:r w:rsidR="007772D0" w:rsidRPr="00C83899">
        <w:rPr>
          <w:rFonts w:asciiTheme="minorHAnsi" w:hAnsiTheme="minorHAnsi" w:cstheme="minorHAnsi"/>
          <w:sz w:val="22"/>
          <w:szCs w:val="22"/>
        </w:rPr>
        <w:t xml:space="preserve">.  Applicants are welcome to submit </w:t>
      </w:r>
      <w:r w:rsidR="00E3387C" w:rsidRPr="00C83899">
        <w:rPr>
          <w:rFonts w:asciiTheme="minorHAnsi" w:hAnsiTheme="minorHAnsi" w:cstheme="minorHAnsi"/>
          <w:sz w:val="22"/>
          <w:szCs w:val="22"/>
        </w:rPr>
        <w:t xml:space="preserve">workforce development projects </w:t>
      </w:r>
      <w:r w:rsidR="00DE379E" w:rsidRPr="00C83899">
        <w:rPr>
          <w:rFonts w:asciiTheme="minorHAnsi" w:hAnsiTheme="minorHAnsi" w:cstheme="minorHAnsi"/>
          <w:sz w:val="22"/>
          <w:szCs w:val="22"/>
        </w:rPr>
        <w:t xml:space="preserve">in this round of funding using the ARC/GOA pre-application forms.  </w:t>
      </w:r>
      <w:r w:rsidR="00157BF6" w:rsidRPr="00C83899">
        <w:rPr>
          <w:rFonts w:asciiTheme="minorHAnsi" w:hAnsiTheme="minorHAnsi" w:cstheme="minorHAnsi"/>
          <w:sz w:val="22"/>
          <w:szCs w:val="22"/>
        </w:rPr>
        <w:t>Workforce development projects will be scored based on Scoring Criteria developed for the Regional Job Training Program</w:t>
      </w:r>
      <w:r w:rsidR="00A61ABF">
        <w:rPr>
          <w:rFonts w:asciiTheme="minorHAnsi" w:hAnsiTheme="minorHAnsi" w:cstheme="minorHAnsi"/>
          <w:sz w:val="22"/>
          <w:szCs w:val="22"/>
        </w:rPr>
        <w:t xml:space="preserve"> that was available in 2018 and 2019</w:t>
      </w:r>
      <w:r w:rsidR="00157BF6" w:rsidRPr="00C83899">
        <w:rPr>
          <w:rFonts w:asciiTheme="minorHAnsi" w:hAnsiTheme="minorHAnsi" w:cstheme="minorHAnsi"/>
          <w:sz w:val="22"/>
          <w:szCs w:val="22"/>
        </w:rPr>
        <w:t>.</w:t>
      </w:r>
    </w:p>
    <w:p w14:paraId="3986BCE3" w14:textId="01091B3F" w:rsidR="00527091" w:rsidRPr="00C83899" w:rsidRDefault="00527091" w:rsidP="00C83899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</w:p>
    <w:p w14:paraId="5566FE00" w14:textId="1C40B6CB" w:rsidR="00527091" w:rsidRPr="00C83899" w:rsidRDefault="00E36B33" w:rsidP="00C83899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  <w:r w:rsidRPr="00C83899">
        <w:rPr>
          <w:rFonts w:asciiTheme="minorHAnsi" w:hAnsiTheme="minorHAnsi" w:cstheme="minorHAnsi"/>
          <w:sz w:val="22"/>
          <w:szCs w:val="22"/>
        </w:rPr>
        <w:t xml:space="preserve">The </w:t>
      </w:r>
      <w:r w:rsidR="007A01A7">
        <w:rPr>
          <w:rFonts w:asciiTheme="minorHAnsi" w:hAnsiTheme="minorHAnsi" w:cstheme="minorHAnsi"/>
          <w:sz w:val="22"/>
          <w:szCs w:val="22"/>
        </w:rPr>
        <w:t xml:space="preserve">FY </w:t>
      </w:r>
      <w:r w:rsidR="00F43A34">
        <w:rPr>
          <w:rFonts w:asciiTheme="minorHAnsi" w:hAnsiTheme="minorHAnsi" w:cstheme="minorHAnsi"/>
          <w:sz w:val="22"/>
          <w:szCs w:val="22"/>
        </w:rPr>
        <w:t>20</w:t>
      </w:r>
      <w:r w:rsidR="00655B87">
        <w:rPr>
          <w:rFonts w:asciiTheme="minorHAnsi" w:hAnsiTheme="minorHAnsi" w:cstheme="minorHAnsi"/>
          <w:sz w:val="22"/>
          <w:szCs w:val="22"/>
        </w:rPr>
        <w:t>22</w:t>
      </w:r>
      <w:r w:rsidRPr="00C83899">
        <w:rPr>
          <w:rFonts w:asciiTheme="minorHAnsi" w:hAnsiTheme="minorHAnsi" w:cstheme="minorHAnsi"/>
          <w:sz w:val="22"/>
          <w:szCs w:val="22"/>
        </w:rPr>
        <w:t>-202</w:t>
      </w:r>
      <w:r w:rsidR="00345706">
        <w:rPr>
          <w:rFonts w:asciiTheme="minorHAnsi" w:hAnsiTheme="minorHAnsi" w:cstheme="minorHAnsi"/>
          <w:sz w:val="22"/>
          <w:szCs w:val="22"/>
        </w:rPr>
        <w:t>6</w:t>
      </w:r>
      <w:r w:rsidRPr="00C83899">
        <w:rPr>
          <w:rFonts w:asciiTheme="minorHAnsi" w:hAnsiTheme="minorHAnsi" w:cstheme="minorHAnsi"/>
          <w:sz w:val="22"/>
          <w:szCs w:val="22"/>
        </w:rPr>
        <w:t xml:space="preserve"> ARC Strategic </w:t>
      </w:r>
      <w:r w:rsidR="00EF4BAC">
        <w:rPr>
          <w:rFonts w:asciiTheme="minorHAnsi" w:hAnsiTheme="minorHAnsi" w:cstheme="minorHAnsi"/>
          <w:sz w:val="22"/>
          <w:szCs w:val="22"/>
        </w:rPr>
        <w:t>Plan</w:t>
      </w:r>
      <w:r w:rsidR="007A01A7">
        <w:rPr>
          <w:rFonts w:asciiTheme="minorHAnsi" w:hAnsiTheme="minorHAnsi" w:cstheme="minorHAnsi"/>
          <w:sz w:val="22"/>
          <w:szCs w:val="22"/>
        </w:rPr>
        <w:t xml:space="preserve"> identifies</w:t>
      </w:r>
      <w:r w:rsidR="00EF4BAC">
        <w:rPr>
          <w:rFonts w:asciiTheme="minorHAnsi" w:hAnsiTheme="minorHAnsi" w:cstheme="minorHAnsi"/>
          <w:sz w:val="22"/>
          <w:szCs w:val="22"/>
        </w:rPr>
        <w:t xml:space="preserve"> </w:t>
      </w:r>
      <w:r w:rsidRPr="00C83899">
        <w:rPr>
          <w:rFonts w:asciiTheme="minorHAnsi" w:hAnsiTheme="minorHAnsi" w:cstheme="minorHAnsi"/>
          <w:sz w:val="22"/>
          <w:szCs w:val="22"/>
        </w:rPr>
        <w:t>Goals and Objectives</w:t>
      </w:r>
      <w:r w:rsidR="009E5A4B" w:rsidRPr="00C83899">
        <w:rPr>
          <w:rFonts w:asciiTheme="minorHAnsi" w:hAnsiTheme="minorHAnsi" w:cstheme="minorHAnsi"/>
          <w:sz w:val="22"/>
          <w:szCs w:val="22"/>
        </w:rPr>
        <w:t xml:space="preserve"> for the ARC and GOA funding.  </w:t>
      </w:r>
      <w:r w:rsidR="00C2072A">
        <w:rPr>
          <w:rFonts w:asciiTheme="minorHAnsi" w:hAnsiTheme="minorHAnsi" w:cstheme="minorHAnsi"/>
          <w:sz w:val="22"/>
          <w:szCs w:val="22"/>
        </w:rPr>
        <w:t>Based upon</w:t>
      </w:r>
      <w:r w:rsidR="007A5ED3">
        <w:rPr>
          <w:rFonts w:asciiTheme="minorHAnsi" w:hAnsiTheme="minorHAnsi" w:cstheme="minorHAnsi"/>
          <w:sz w:val="22"/>
          <w:szCs w:val="22"/>
        </w:rPr>
        <w:t xml:space="preserve"> </w:t>
      </w:r>
      <w:r w:rsidR="009E5A4B" w:rsidRPr="00C83899">
        <w:rPr>
          <w:rFonts w:asciiTheme="minorHAnsi" w:hAnsiTheme="minorHAnsi" w:cstheme="minorHAnsi"/>
          <w:sz w:val="22"/>
          <w:szCs w:val="22"/>
        </w:rPr>
        <w:t xml:space="preserve">recent guidance </w:t>
      </w:r>
      <w:r w:rsidR="009F6013" w:rsidRPr="00C83899">
        <w:rPr>
          <w:rFonts w:asciiTheme="minorHAnsi" w:hAnsiTheme="minorHAnsi" w:cstheme="minorHAnsi"/>
          <w:sz w:val="22"/>
          <w:szCs w:val="22"/>
        </w:rPr>
        <w:t>from the Appalachian Regional Commissio</w:t>
      </w:r>
      <w:r w:rsidR="00A26AD7" w:rsidRPr="00C83899">
        <w:rPr>
          <w:rFonts w:asciiTheme="minorHAnsi" w:hAnsiTheme="minorHAnsi" w:cstheme="minorHAnsi"/>
          <w:sz w:val="22"/>
          <w:szCs w:val="22"/>
        </w:rPr>
        <w:t>n</w:t>
      </w:r>
      <w:r w:rsidR="00174073">
        <w:rPr>
          <w:rFonts w:asciiTheme="minorHAnsi" w:hAnsiTheme="minorHAnsi" w:cstheme="minorHAnsi"/>
          <w:sz w:val="22"/>
          <w:szCs w:val="22"/>
        </w:rPr>
        <w:t xml:space="preserve">, projects </w:t>
      </w:r>
      <w:r w:rsidR="00C2072A">
        <w:rPr>
          <w:rFonts w:asciiTheme="minorHAnsi" w:hAnsiTheme="minorHAnsi" w:cstheme="minorHAnsi"/>
          <w:sz w:val="22"/>
          <w:szCs w:val="22"/>
        </w:rPr>
        <w:t xml:space="preserve">requesting federal funding need to </w:t>
      </w:r>
      <w:r w:rsidR="00F408BD">
        <w:rPr>
          <w:rFonts w:asciiTheme="minorHAnsi" w:hAnsiTheme="minorHAnsi" w:cstheme="minorHAnsi"/>
          <w:sz w:val="22"/>
          <w:szCs w:val="22"/>
        </w:rPr>
        <w:t>focus on</w:t>
      </w:r>
      <w:r w:rsidR="00C2072A">
        <w:rPr>
          <w:rFonts w:asciiTheme="minorHAnsi" w:hAnsiTheme="minorHAnsi" w:cstheme="minorHAnsi"/>
          <w:sz w:val="22"/>
          <w:szCs w:val="22"/>
        </w:rPr>
        <w:t xml:space="preserve"> </w:t>
      </w:r>
      <w:r w:rsidR="0007066E">
        <w:rPr>
          <w:rFonts w:asciiTheme="minorHAnsi" w:hAnsiTheme="minorHAnsi" w:cstheme="minorHAnsi"/>
          <w:sz w:val="22"/>
          <w:szCs w:val="22"/>
        </w:rPr>
        <w:t xml:space="preserve">economic </w:t>
      </w:r>
      <w:r w:rsidR="004546FE">
        <w:rPr>
          <w:rFonts w:asciiTheme="minorHAnsi" w:hAnsiTheme="minorHAnsi" w:cstheme="minorHAnsi"/>
          <w:sz w:val="22"/>
          <w:szCs w:val="22"/>
        </w:rPr>
        <w:t xml:space="preserve">opportunities and </w:t>
      </w:r>
      <w:r w:rsidR="007F5447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2548BB">
        <w:rPr>
          <w:rFonts w:asciiTheme="minorHAnsi" w:hAnsiTheme="minorHAnsi" w:cstheme="minorHAnsi"/>
          <w:sz w:val="22"/>
          <w:szCs w:val="22"/>
        </w:rPr>
        <w:t xml:space="preserve">or </w:t>
      </w:r>
      <w:r w:rsidR="004546FE">
        <w:rPr>
          <w:rFonts w:asciiTheme="minorHAnsi" w:hAnsiTheme="minorHAnsi" w:cstheme="minorHAnsi"/>
          <w:sz w:val="22"/>
          <w:szCs w:val="22"/>
        </w:rPr>
        <w:t xml:space="preserve">providing a ready </w:t>
      </w:r>
      <w:r w:rsidR="002548BB">
        <w:rPr>
          <w:rFonts w:asciiTheme="minorHAnsi" w:hAnsiTheme="minorHAnsi" w:cstheme="minorHAnsi"/>
          <w:sz w:val="22"/>
          <w:szCs w:val="22"/>
        </w:rPr>
        <w:t>workforce</w:t>
      </w:r>
      <w:r w:rsidR="00DE60F2" w:rsidRPr="00C8389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900A535" w14:textId="18CEAD8F" w:rsidR="004E4BFC" w:rsidRPr="00C83899" w:rsidRDefault="004E4BFC" w:rsidP="00C83899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</w:p>
    <w:p w14:paraId="4BE50F7B" w14:textId="3F2C89A0" w:rsidR="00C83899" w:rsidRDefault="00C338E5" w:rsidP="00C83899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  <w:r w:rsidRPr="00C83899">
        <w:rPr>
          <w:rFonts w:asciiTheme="minorHAnsi" w:hAnsiTheme="minorHAnsi" w:cstheme="minorHAnsi"/>
          <w:sz w:val="22"/>
          <w:szCs w:val="22"/>
        </w:rPr>
        <w:t xml:space="preserve">Applicants </w:t>
      </w:r>
      <w:r w:rsidR="00663E8D" w:rsidRPr="00C83899">
        <w:rPr>
          <w:rFonts w:asciiTheme="minorHAnsi" w:hAnsiTheme="minorHAnsi" w:cstheme="minorHAnsi"/>
          <w:sz w:val="22"/>
          <w:szCs w:val="22"/>
        </w:rPr>
        <w:t>need to identify the Economic Impact of a proposed ARC Project, such</w:t>
      </w:r>
      <w:r w:rsidR="007279C4">
        <w:rPr>
          <w:rFonts w:asciiTheme="minorHAnsi" w:hAnsiTheme="minorHAnsi" w:cstheme="minorHAnsi"/>
          <w:sz w:val="22"/>
          <w:szCs w:val="22"/>
        </w:rPr>
        <w:t xml:space="preserve"> as</w:t>
      </w:r>
      <w:r w:rsidR="00663E8D" w:rsidRPr="00C83899">
        <w:rPr>
          <w:rFonts w:asciiTheme="minorHAnsi" w:hAnsiTheme="minorHAnsi" w:cstheme="minorHAnsi"/>
          <w:sz w:val="22"/>
          <w:szCs w:val="22"/>
        </w:rPr>
        <w:t xml:space="preserve"> the </w:t>
      </w:r>
      <w:r w:rsidR="005E047F" w:rsidRPr="00C83899">
        <w:rPr>
          <w:rFonts w:asciiTheme="minorHAnsi" w:hAnsiTheme="minorHAnsi" w:cstheme="minorHAnsi"/>
          <w:sz w:val="22"/>
          <w:szCs w:val="22"/>
        </w:rPr>
        <w:t xml:space="preserve">number of businesses that will be improved by a project, or the number of jobs that will be created by a project.  </w:t>
      </w:r>
      <w:r w:rsidR="00915836">
        <w:rPr>
          <w:rFonts w:asciiTheme="minorHAnsi" w:hAnsiTheme="minorHAnsi" w:cstheme="minorHAnsi"/>
          <w:sz w:val="22"/>
          <w:szCs w:val="22"/>
        </w:rPr>
        <w:t xml:space="preserve">For example, </w:t>
      </w:r>
      <w:r w:rsidR="00B24500">
        <w:rPr>
          <w:rFonts w:asciiTheme="minorHAnsi" w:hAnsiTheme="minorHAnsi" w:cstheme="minorHAnsi"/>
          <w:sz w:val="22"/>
          <w:szCs w:val="22"/>
        </w:rPr>
        <w:t>a community replacing a water storage tank would need to identify the nu</w:t>
      </w:r>
      <w:r w:rsidR="00E53B41">
        <w:rPr>
          <w:rFonts w:asciiTheme="minorHAnsi" w:hAnsiTheme="minorHAnsi" w:cstheme="minorHAnsi"/>
          <w:sz w:val="22"/>
          <w:szCs w:val="22"/>
        </w:rPr>
        <w:t xml:space="preserve">mber of businesses that will be impacted by that </w:t>
      </w:r>
      <w:r w:rsidR="00DB212F">
        <w:rPr>
          <w:rFonts w:asciiTheme="minorHAnsi" w:hAnsiTheme="minorHAnsi" w:cstheme="minorHAnsi"/>
          <w:sz w:val="22"/>
          <w:szCs w:val="22"/>
        </w:rPr>
        <w:t xml:space="preserve">new water tank. </w:t>
      </w:r>
      <w:r w:rsidR="007773A9" w:rsidRPr="00C83899">
        <w:rPr>
          <w:rFonts w:asciiTheme="minorHAnsi" w:hAnsiTheme="minorHAnsi" w:cstheme="minorHAnsi"/>
          <w:sz w:val="22"/>
          <w:szCs w:val="22"/>
        </w:rPr>
        <w:t xml:space="preserve">The ARC is also interested in funding projects that will leverage private </w:t>
      </w:r>
      <w:r w:rsidR="001E510E" w:rsidRPr="00C83899">
        <w:rPr>
          <w:rFonts w:asciiTheme="minorHAnsi" w:hAnsiTheme="minorHAnsi" w:cstheme="minorHAnsi"/>
          <w:sz w:val="22"/>
          <w:szCs w:val="22"/>
        </w:rPr>
        <w:t xml:space="preserve">sector investment.  Applicants for ARC funding should identify any private sector funding, and provide supporting documentation, such as </w:t>
      </w:r>
      <w:r w:rsidR="00596929" w:rsidRPr="00C83899">
        <w:rPr>
          <w:rFonts w:asciiTheme="minorHAnsi" w:hAnsiTheme="minorHAnsi" w:cstheme="minorHAnsi"/>
          <w:sz w:val="22"/>
          <w:szCs w:val="22"/>
        </w:rPr>
        <w:t>a letter of commitment f</w:t>
      </w:r>
      <w:r w:rsidR="00DB212F">
        <w:rPr>
          <w:rFonts w:asciiTheme="minorHAnsi" w:hAnsiTheme="minorHAnsi" w:cstheme="minorHAnsi"/>
          <w:sz w:val="22"/>
          <w:szCs w:val="22"/>
        </w:rPr>
        <w:t>ro</w:t>
      </w:r>
      <w:r w:rsidR="00596929" w:rsidRPr="00C83899">
        <w:rPr>
          <w:rFonts w:asciiTheme="minorHAnsi" w:hAnsiTheme="minorHAnsi" w:cstheme="minorHAnsi"/>
          <w:sz w:val="22"/>
          <w:szCs w:val="22"/>
        </w:rPr>
        <w:t xml:space="preserve">m the businesses.  Projects that do not assist businesses, create new </w:t>
      </w:r>
      <w:proofErr w:type="gramStart"/>
      <w:r w:rsidR="00596929" w:rsidRPr="00C83899">
        <w:rPr>
          <w:rFonts w:asciiTheme="minorHAnsi" w:hAnsiTheme="minorHAnsi" w:cstheme="minorHAnsi"/>
          <w:sz w:val="22"/>
          <w:szCs w:val="22"/>
        </w:rPr>
        <w:t>jobs</w:t>
      </w:r>
      <w:proofErr w:type="gramEnd"/>
      <w:r w:rsidR="00596929" w:rsidRPr="00C83899">
        <w:rPr>
          <w:rFonts w:asciiTheme="minorHAnsi" w:hAnsiTheme="minorHAnsi" w:cstheme="minorHAnsi"/>
          <w:sz w:val="22"/>
          <w:szCs w:val="22"/>
        </w:rPr>
        <w:t xml:space="preserve"> or include privat</w:t>
      </w:r>
      <w:r w:rsidR="00D424EA" w:rsidRPr="00C83899">
        <w:rPr>
          <w:rFonts w:asciiTheme="minorHAnsi" w:hAnsiTheme="minorHAnsi" w:cstheme="minorHAnsi"/>
          <w:sz w:val="22"/>
          <w:szCs w:val="22"/>
        </w:rPr>
        <w:t>e sector investment will still be considered for funding through the Governor’s Office of Appal</w:t>
      </w:r>
      <w:r w:rsidR="0087796B" w:rsidRPr="00C83899">
        <w:rPr>
          <w:rFonts w:asciiTheme="minorHAnsi" w:hAnsiTheme="minorHAnsi" w:cstheme="minorHAnsi"/>
          <w:sz w:val="22"/>
          <w:szCs w:val="22"/>
        </w:rPr>
        <w:t>achia (GOA) funding.</w:t>
      </w:r>
    </w:p>
    <w:p w14:paraId="6811EC7C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28837260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6525E53D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7A52ADD6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4F88BC64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3D4152A2" w14:textId="77777777" w:rsidR="00C72FBC" w:rsidRDefault="00C72FBC">
      <w:pPr>
        <w:rPr>
          <w:rFonts w:asciiTheme="minorHAnsi" w:hAnsiTheme="minorHAnsi" w:cstheme="minorHAnsi"/>
          <w:sz w:val="22"/>
          <w:szCs w:val="22"/>
        </w:rPr>
      </w:pPr>
    </w:p>
    <w:p w14:paraId="0461800D" w14:textId="77777777" w:rsidR="00A75F50" w:rsidRDefault="00A75F50">
      <w:pPr>
        <w:rPr>
          <w:rFonts w:asciiTheme="minorHAnsi" w:hAnsiTheme="minorHAnsi" w:cstheme="minorHAnsi"/>
          <w:sz w:val="22"/>
          <w:szCs w:val="22"/>
        </w:rPr>
      </w:pPr>
    </w:p>
    <w:p w14:paraId="140CA2E4" w14:textId="3C4E6A92" w:rsidR="00C83899" w:rsidRDefault="00C83899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FFF64EC" w14:textId="0FA27E74" w:rsidR="0087796B" w:rsidRPr="009E3E36" w:rsidRDefault="009E3E36" w:rsidP="009E3E36">
      <w:pPr>
        <w:pStyle w:val="Level1"/>
        <w:tabs>
          <w:tab w:val="left" w:pos="720"/>
        </w:tabs>
        <w:ind w:left="1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lastRenderedPageBreak/>
        <w:t>Pre-application Instructions:</w:t>
      </w:r>
    </w:p>
    <w:p w14:paraId="3901EC43" w14:textId="77777777" w:rsidR="002B76DA" w:rsidRPr="00D90FAB" w:rsidRDefault="002B76DA" w:rsidP="00221556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szCs w:val="24"/>
        </w:rPr>
      </w:pPr>
    </w:p>
    <w:p w14:paraId="19D186C8" w14:textId="77777777" w:rsidR="003F404C" w:rsidRPr="0038612E" w:rsidRDefault="003F404C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Project Title: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Self explanatory</w:t>
      </w:r>
    </w:p>
    <w:p w14:paraId="162C623A" w14:textId="77777777" w:rsidR="00B6034E" w:rsidRPr="0038612E" w:rsidRDefault="00B6034E" w:rsidP="00221556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FC10E0E" w14:textId="77777777" w:rsidR="00B6034E" w:rsidRPr="0038612E" w:rsidRDefault="00B6034E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Project Grantee: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Legal Name of Applicant Organization</w:t>
      </w:r>
    </w:p>
    <w:p w14:paraId="6C4517C2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1AD642A" w14:textId="77777777" w:rsidR="003F404C" w:rsidRPr="0038612E" w:rsidRDefault="00B6034E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Contact Person:</w:t>
      </w:r>
      <w:r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 name, address, p</w:t>
      </w:r>
      <w:r w:rsidRPr="0038612E">
        <w:rPr>
          <w:rFonts w:asciiTheme="minorHAnsi" w:hAnsiTheme="minorHAnsi" w:cstheme="minorHAnsi"/>
          <w:sz w:val="22"/>
          <w:szCs w:val="22"/>
        </w:rPr>
        <w:t xml:space="preserve">hone, and e-mail </w:t>
      </w:r>
    </w:p>
    <w:p w14:paraId="63E86E4E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DC9860" w14:textId="77777777" w:rsidR="003F404C" w:rsidRPr="0038612E" w:rsidRDefault="00B6034E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Engineer</w:t>
      </w:r>
      <w:r w:rsidRPr="0038612E">
        <w:rPr>
          <w:rFonts w:asciiTheme="minorHAnsi" w:hAnsiTheme="minorHAnsi" w:cstheme="minorHAnsi"/>
          <w:sz w:val="22"/>
          <w:szCs w:val="22"/>
        </w:rPr>
        <w:t xml:space="preserve">:  name, organization, address, phone, 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and e-mail </w:t>
      </w:r>
    </w:p>
    <w:p w14:paraId="37CE8640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90103E5" w14:textId="76D84EDB" w:rsidR="003F404C" w:rsidRDefault="00B6034E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Counties served: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</w:t>
      </w:r>
      <w:r w:rsidR="003F404C" w:rsidRPr="0038612E">
        <w:rPr>
          <w:rFonts w:asciiTheme="minorHAnsi" w:hAnsiTheme="minorHAnsi" w:cstheme="minorHAnsi"/>
          <w:sz w:val="22"/>
          <w:szCs w:val="22"/>
        </w:rPr>
        <w:t>List the county(</w:t>
      </w:r>
      <w:proofErr w:type="spellStart"/>
      <w:r w:rsidR="003F404C" w:rsidRPr="0038612E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="003F404C" w:rsidRPr="0038612E">
        <w:rPr>
          <w:rFonts w:asciiTheme="minorHAnsi" w:hAnsiTheme="minorHAnsi" w:cstheme="minorHAnsi"/>
          <w:sz w:val="22"/>
          <w:szCs w:val="22"/>
        </w:rPr>
        <w:t>) in which the project is located or that the project will serve</w:t>
      </w:r>
      <w:r w:rsidR="0066517D" w:rsidRPr="0038612E">
        <w:rPr>
          <w:rFonts w:asciiTheme="minorHAnsi" w:hAnsiTheme="minorHAnsi" w:cstheme="minorHAnsi"/>
          <w:sz w:val="22"/>
          <w:szCs w:val="22"/>
        </w:rPr>
        <w:t xml:space="preserve"> and the number of people who will benefit from the project</w:t>
      </w:r>
      <w:r w:rsidR="003F404C" w:rsidRPr="0038612E">
        <w:rPr>
          <w:rFonts w:asciiTheme="minorHAnsi" w:hAnsiTheme="minorHAnsi" w:cstheme="minorHAnsi"/>
          <w:sz w:val="22"/>
          <w:szCs w:val="22"/>
        </w:rPr>
        <w:t>.</w:t>
      </w:r>
      <w:r w:rsidR="0054131B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6E2865">
        <w:rPr>
          <w:rFonts w:asciiTheme="minorHAnsi" w:hAnsiTheme="minorHAnsi" w:cstheme="minorHAnsi"/>
          <w:sz w:val="22"/>
          <w:szCs w:val="22"/>
        </w:rPr>
        <w:t>Please also list the Economic Status for each county in the project’s service area.</w:t>
      </w:r>
      <w:r w:rsidR="000825F2">
        <w:rPr>
          <w:rFonts w:asciiTheme="minorHAnsi" w:hAnsiTheme="minorHAnsi" w:cstheme="minorHAnsi"/>
          <w:sz w:val="22"/>
          <w:szCs w:val="22"/>
        </w:rPr>
        <w:t xml:space="preserve"> </w:t>
      </w:r>
      <w:r w:rsidR="0054131B" w:rsidRPr="0038612E">
        <w:rPr>
          <w:rFonts w:asciiTheme="minorHAnsi" w:hAnsiTheme="minorHAnsi" w:cstheme="minorHAnsi"/>
          <w:sz w:val="22"/>
          <w:szCs w:val="22"/>
        </w:rPr>
        <w:t xml:space="preserve">The Economic Status of counties in the OMEGA region is </w:t>
      </w:r>
      <w:r w:rsidR="004D7BC7">
        <w:rPr>
          <w:rFonts w:asciiTheme="minorHAnsi" w:hAnsiTheme="minorHAnsi" w:cstheme="minorHAnsi"/>
          <w:sz w:val="22"/>
          <w:szCs w:val="22"/>
        </w:rPr>
        <w:t>as follows:</w:t>
      </w:r>
    </w:p>
    <w:p w14:paraId="66E54A6E" w14:textId="77777777" w:rsidR="004D7BC7" w:rsidRDefault="004D7BC7" w:rsidP="004D7B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57DDD1" w14:textId="15539873" w:rsidR="004D7BC7" w:rsidRDefault="000825F2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Belmont County</w:t>
      </w:r>
      <w:r w:rsidR="00EA707D">
        <w:rPr>
          <w:rFonts w:asciiTheme="minorHAnsi" w:hAnsiTheme="minorHAnsi" w:cstheme="minorHAnsi"/>
          <w:sz w:val="22"/>
          <w:szCs w:val="22"/>
        </w:rPr>
        <w:tab/>
      </w:r>
      <w:r w:rsidR="00EA707D">
        <w:rPr>
          <w:rFonts w:asciiTheme="minorHAnsi" w:hAnsiTheme="minorHAnsi" w:cstheme="minorHAnsi"/>
          <w:sz w:val="22"/>
          <w:szCs w:val="22"/>
        </w:rPr>
        <w:tab/>
        <w:t>Transitional</w:t>
      </w:r>
    </w:p>
    <w:p w14:paraId="430C2C46" w14:textId="1C8D57A8" w:rsidR="00EA707D" w:rsidRDefault="002B058B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Carroll County</w:t>
      </w:r>
      <w:r w:rsidR="001630AB">
        <w:rPr>
          <w:rFonts w:asciiTheme="minorHAnsi" w:hAnsiTheme="minorHAnsi" w:cstheme="minorHAnsi"/>
          <w:sz w:val="22"/>
          <w:szCs w:val="22"/>
        </w:rPr>
        <w:tab/>
      </w:r>
      <w:r w:rsidR="001630AB">
        <w:rPr>
          <w:rFonts w:asciiTheme="minorHAnsi" w:hAnsiTheme="minorHAnsi" w:cstheme="minorHAnsi"/>
          <w:sz w:val="22"/>
          <w:szCs w:val="22"/>
        </w:rPr>
        <w:tab/>
      </w:r>
      <w:r w:rsidR="001630AB">
        <w:rPr>
          <w:rFonts w:asciiTheme="minorHAnsi" w:hAnsiTheme="minorHAnsi" w:cstheme="minorHAnsi"/>
          <w:sz w:val="22"/>
          <w:szCs w:val="22"/>
        </w:rPr>
        <w:tab/>
        <w:t>Transitional</w:t>
      </w:r>
    </w:p>
    <w:p w14:paraId="756879B5" w14:textId="3325052B" w:rsidR="001630AB" w:rsidRDefault="00B607FB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Columbiana County</w:t>
      </w:r>
      <w:r w:rsidR="00E616D5">
        <w:rPr>
          <w:rFonts w:asciiTheme="minorHAnsi" w:hAnsiTheme="minorHAnsi" w:cstheme="minorHAnsi"/>
          <w:sz w:val="22"/>
          <w:szCs w:val="22"/>
        </w:rPr>
        <w:tab/>
      </w:r>
      <w:r w:rsidR="00E616D5">
        <w:rPr>
          <w:rFonts w:asciiTheme="minorHAnsi" w:hAnsiTheme="minorHAnsi" w:cstheme="minorHAnsi"/>
          <w:sz w:val="22"/>
          <w:szCs w:val="22"/>
        </w:rPr>
        <w:tab/>
        <w:t>Transitional</w:t>
      </w:r>
    </w:p>
    <w:p w14:paraId="2E441A97" w14:textId="02B8D675" w:rsidR="00E616D5" w:rsidRDefault="00D54DD5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Coshocton 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Risk</w:t>
      </w:r>
    </w:p>
    <w:p w14:paraId="0807FE54" w14:textId="7C127643" w:rsidR="00D54DD5" w:rsidRDefault="00F77B88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Guernsey 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FB1F4A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="00FB1F4A">
        <w:rPr>
          <w:rFonts w:asciiTheme="minorHAnsi" w:hAnsiTheme="minorHAnsi" w:cstheme="minorHAnsi"/>
          <w:sz w:val="22"/>
          <w:szCs w:val="22"/>
        </w:rPr>
        <w:t xml:space="preserve"> Risk</w:t>
      </w:r>
    </w:p>
    <w:p w14:paraId="6B4FEA1D" w14:textId="150E7FBF" w:rsidR="00FB1F4A" w:rsidRDefault="00D81EA5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Harrison 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F0D3E">
        <w:rPr>
          <w:rFonts w:asciiTheme="minorHAnsi" w:hAnsiTheme="minorHAnsi" w:cstheme="minorHAnsi"/>
          <w:sz w:val="22"/>
          <w:szCs w:val="22"/>
        </w:rPr>
        <w:t>Transitional</w:t>
      </w:r>
    </w:p>
    <w:p w14:paraId="2996DC3E" w14:textId="65AFF8A3" w:rsidR="00AB1809" w:rsidRDefault="00AB1809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Holmes County</w:t>
      </w:r>
      <w:r w:rsidR="00BF64B1">
        <w:rPr>
          <w:rFonts w:asciiTheme="minorHAnsi" w:hAnsiTheme="minorHAnsi" w:cstheme="minorHAnsi"/>
          <w:sz w:val="22"/>
          <w:szCs w:val="22"/>
        </w:rPr>
        <w:tab/>
      </w:r>
      <w:r w:rsidR="00BF64B1">
        <w:rPr>
          <w:rFonts w:asciiTheme="minorHAnsi" w:hAnsiTheme="minorHAnsi" w:cstheme="minorHAnsi"/>
          <w:sz w:val="22"/>
          <w:szCs w:val="22"/>
        </w:rPr>
        <w:tab/>
      </w:r>
      <w:r w:rsidR="00BF64B1">
        <w:rPr>
          <w:rFonts w:asciiTheme="minorHAnsi" w:hAnsiTheme="minorHAnsi" w:cstheme="minorHAnsi"/>
          <w:sz w:val="22"/>
          <w:szCs w:val="22"/>
        </w:rPr>
        <w:tab/>
        <w:t>Competitive</w:t>
      </w:r>
    </w:p>
    <w:p w14:paraId="2AE28532" w14:textId="2C09C0AA" w:rsidR="00BF64B1" w:rsidRDefault="00F460CC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Jefferson 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Risk</w:t>
      </w:r>
    </w:p>
    <w:p w14:paraId="0D310A02" w14:textId="07168FAE" w:rsidR="00F460CC" w:rsidRDefault="000E73D7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Muskingum County</w:t>
      </w:r>
      <w:r w:rsidR="00F4790E">
        <w:rPr>
          <w:rFonts w:asciiTheme="minorHAnsi" w:hAnsiTheme="minorHAnsi" w:cstheme="minorHAnsi"/>
          <w:sz w:val="22"/>
          <w:szCs w:val="22"/>
        </w:rPr>
        <w:tab/>
      </w:r>
      <w:r w:rsidR="00F4790E">
        <w:rPr>
          <w:rFonts w:asciiTheme="minorHAnsi" w:hAnsiTheme="minorHAnsi" w:cstheme="minorHAnsi"/>
          <w:sz w:val="22"/>
          <w:szCs w:val="22"/>
        </w:rPr>
        <w:tab/>
        <w:t>Transitional</w:t>
      </w:r>
    </w:p>
    <w:p w14:paraId="0792BDD0" w14:textId="05498FEA" w:rsidR="00F4790E" w:rsidRPr="0038612E" w:rsidRDefault="00F4790E" w:rsidP="00200582">
      <w:pPr>
        <w:pStyle w:val="Level1"/>
        <w:numPr>
          <w:ilvl w:val="0"/>
          <w:numId w:val="7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Tuscarawas 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Transitional</w:t>
      </w:r>
    </w:p>
    <w:p w14:paraId="3F40B693" w14:textId="77777777" w:rsidR="00221556" w:rsidRPr="0038612E" w:rsidRDefault="00221556" w:rsidP="00221556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06FF15FA" w14:textId="308D311C" w:rsidR="003F404C" w:rsidRPr="0038612E" w:rsidRDefault="003F404C" w:rsidP="00221556">
      <w:pPr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 xml:space="preserve">Example: A waterline project in Cadiz would only list Harrison County.  A </w:t>
      </w:r>
      <w:r w:rsidR="00A11ED2">
        <w:rPr>
          <w:rFonts w:asciiTheme="minorHAnsi" w:hAnsiTheme="minorHAnsi" w:cstheme="minorHAnsi"/>
          <w:sz w:val="22"/>
          <w:szCs w:val="22"/>
        </w:rPr>
        <w:t>career center or community college requesting</w:t>
      </w:r>
      <w:r w:rsidRPr="0038612E">
        <w:rPr>
          <w:rFonts w:asciiTheme="minorHAnsi" w:hAnsiTheme="minorHAnsi" w:cstheme="minorHAnsi"/>
          <w:sz w:val="22"/>
          <w:szCs w:val="22"/>
        </w:rPr>
        <w:t xml:space="preserve"> funds for </w:t>
      </w:r>
      <w:r w:rsidR="00A11ED2">
        <w:rPr>
          <w:rFonts w:asciiTheme="minorHAnsi" w:hAnsiTheme="minorHAnsi" w:cstheme="minorHAnsi"/>
          <w:sz w:val="22"/>
          <w:szCs w:val="22"/>
        </w:rPr>
        <w:t xml:space="preserve">new equipment </w:t>
      </w:r>
      <w:r w:rsidR="0023400D">
        <w:rPr>
          <w:rFonts w:asciiTheme="minorHAnsi" w:hAnsiTheme="minorHAnsi" w:cstheme="minorHAnsi"/>
          <w:sz w:val="22"/>
          <w:szCs w:val="22"/>
        </w:rPr>
        <w:t xml:space="preserve">needed for a specific program, such as lab equipment or CNC machines, </w:t>
      </w:r>
      <w:r w:rsidRPr="0038612E">
        <w:rPr>
          <w:rFonts w:asciiTheme="minorHAnsi" w:hAnsiTheme="minorHAnsi" w:cstheme="minorHAnsi"/>
          <w:sz w:val="22"/>
          <w:szCs w:val="22"/>
        </w:rPr>
        <w:t xml:space="preserve">would list the </w:t>
      </w:r>
      <w:r w:rsidR="00B6034E" w:rsidRPr="0038612E">
        <w:rPr>
          <w:rFonts w:asciiTheme="minorHAnsi" w:hAnsiTheme="minorHAnsi" w:cstheme="minorHAnsi"/>
          <w:sz w:val="22"/>
          <w:szCs w:val="22"/>
        </w:rPr>
        <w:t xml:space="preserve">Appalachian </w:t>
      </w:r>
      <w:r w:rsidRPr="0038612E">
        <w:rPr>
          <w:rFonts w:asciiTheme="minorHAnsi" w:hAnsiTheme="minorHAnsi" w:cstheme="minorHAnsi"/>
          <w:sz w:val="22"/>
          <w:szCs w:val="22"/>
        </w:rPr>
        <w:t>counties from which they draw students.</w:t>
      </w:r>
    </w:p>
    <w:p w14:paraId="02FACAA0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AC40F88" w14:textId="5D18A6E6" w:rsidR="00AB41C6" w:rsidRDefault="00B6034E" w:rsidP="00221556">
      <w:pPr>
        <w:pStyle w:val="Level1"/>
        <w:numPr>
          <w:ilvl w:val="12"/>
          <w:numId w:val="0"/>
        </w:numPr>
        <w:tabs>
          <w:tab w:val="left" w:pos="720"/>
        </w:tabs>
        <w:ind w:left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40483">
        <w:rPr>
          <w:rFonts w:asciiTheme="minorHAnsi" w:hAnsiTheme="minorHAnsi" w:cstheme="minorHAnsi"/>
          <w:b/>
          <w:sz w:val="22"/>
          <w:szCs w:val="22"/>
        </w:rPr>
        <w:t>Basic Agency:</w:t>
      </w:r>
      <w:r w:rsidRPr="00F40483">
        <w:rPr>
          <w:rFonts w:asciiTheme="minorHAnsi" w:hAnsiTheme="minorHAnsi" w:cstheme="minorHAnsi"/>
          <w:sz w:val="22"/>
          <w:szCs w:val="22"/>
        </w:rPr>
        <w:t xml:space="preserve"> </w:t>
      </w:r>
      <w:r w:rsidR="00863469" w:rsidRPr="00F40483">
        <w:rPr>
          <w:rFonts w:asciiTheme="minorHAnsi" w:hAnsiTheme="minorHAnsi" w:cstheme="minorHAnsi"/>
          <w:b/>
          <w:bCs/>
          <w:sz w:val="22"/>
          <w:szCs w:val="22"/>
        </w:rPr>
        <w:t xml:space="preserve">OMEGA will complete.  </w:t>
      </w:r>
    </w:p>
    <w:p w14:paraId="15C7AE28" w14:textId="77777777" w:rsidR="00F40483" w:rsidRPr="00F40483" w:rsidRDefault="00F40483" w:rsidP="00221556">
      <w:pPr>
        <w:pStyle w:val="Level1"/>
        <w:numPr>
          <w:ilvl w:val="12"/>
          <w:numId w:val="0"/>
        </w:numPr>
        <w:tabs>
          <w:tab w:val="left" w:pos="720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480B1" w14:textId="1140A4DD" w:rsidR="003F404C" w:rsidRPr="0038612E" w:rsidRDefault="000E1FF3" w:rsidP="002A2DF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ARC Investment Goal/Strategy (objective):</w:t>
      </w:r>
      <w:r w:rsidRPr="0038612E">
        <w:rPr>
          <w:rFonts w:asciiTheme="minorHAnsi" w:hAnsiTheme="minorHAnsi" w:cstheme="minorHAnsi"/>
          <w:sz w:val="22"/>
          <w:szCs w:val="22"/>
        </w:rPr>
        <w:t xml:space="preserve"> view the document </w:t>
      </w:r>
      <w:r w:rsidR="00814848">
        <w:rPr>
          <w:rFonts w:asciiTheme="minorHAnsi" w:hAnsiTheme="minorHAnsi" w:cstheme="minorHAnsi"/>
          <w:i/>
          <w:sz w:val="22"/>
          <w:szCs w:val="22"/>
        </w:rPr>
        <w:t>“</w:t>
      </w:r>
      <w:r w:rsidRPr="0038612E">
        <w:rPr>
          <w:rFonts w:asciiTheme="minorHAnsi" w:hAnsiTheme="minorHAnsi" w:cstheme="minorHAnsi"/>
          <w:i/>
          <w:sz w:val="22"/>
          <w:szCs w:val="22"/>
        </w:rPr>
        <w:t>ARC</w:t>
      </w:r>
      <w:r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Pr="0038612E">
        <w:rPr>
          <w:rFonts w:asciiTheme="minorHAnsi" w:hAnsiTheme="minorHAnsi" w:cstheme="minorHAnsi"/>
          <w:i/>
          <w:sz w:val="22"/>
          <w:szCs w:val="22"/>
        </w:rPr>
        <w:t xml:space="preserve">Strategic </w:t>
      </w:r>
      <w:r w:rsidR="00C717E1">
        <w:rPr>
          <w:rFonts w:asciiTheme="minorHAnsi" w:hAnsiTheme="minorHAnsi" w:cstheme="minorHAnsi"/>
          <w:i/>
          <w:sz w:val="22"/>
          <w:szCs w:val="22"/>
        </w:rPr>
        <w:t>Plan</w:t>
      </w:r>
      <w:r w:rsidRPr="003861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14848">
        <w:rPr>
          <w:rFonts w:asciiTheme="minorHAnsi" w:hAnsiTheme="minorHAnsi" w:cstheme="minorHAnsi"/>
          <w:i/>
          <w:sz w:val="22"/>
          <w:szCs w:val="22"/>
        </w:rPr>
        <w:t>FY 2022 - 2026</w:t>
      </w:r>
      <w:r w:rsidR="00AB41C6" w:rsidRPr="0038612E">
        <w:rPr>
          <w:rFonts w:asciiTheme="minorHAnsi" w:hAnsiTheme="minorHAnsi" w:cstheme="minorHAnsi"/>
          <w:i/>
          <w:sz w:val="22"/>
          <w:szCs w:val="22"/>
        </w:rPr>
        <w:t>”</w:t>
      </w:r>
      <w:r w:rsidRPr="0038612E">
        <w:rPr>
          <w:rFonts w:asciiTheme="minorHAnsi" w:hAnsiTheme="minorHAnsi" w:cstheme="minorHAnsi"/>
          <w:sz w:val="22"/>
          <w:szCs w:val="22"/>
        </w:rPr>
        <w:t xml:space="preserve"> on the</w:t>
      </w:r>
      <w:r w:rsidR="00AB41C6" w:rsidRPr="0038612E">
        <w:rPr>
          <w:rFonts w:asciiTheme="minorHAnsi" w:hAnsiTheme="minorHAnsi" w:cstheme="minorHAnsi"/>
          <w:sz w:val="22"/>
          <w:szCs w:val="22"/>
        </w:rPr>
        <w:t xml:space="preserve"> Appalachian Regional Commission website </w:t>
      </w:r>
      <w:hyperlink r:id="rId8" w:history="1">
        <w:r w:rsidR="00D06B65" w:rsidRPr="00D06B65">
          <w:rPr>
            <w:rStyle w:val="Hyperlink"/>
            <w:rFonts w:asciiTheme="minorHAnsi" w:hAnsiTheme="minorHAnsi" w:cstheme="minorHAnsi"/>
            <w:sz w:val="22"/>
            <w:szCs w:val="22"/>
          </w:rPr>
          <w:t>https://www.arc.gov/investment-priorities/</w:t>
        </w:r>
      </w:hyperlink>
      <w:r w:rsidR="00D06B65">
        <w:t xml:space="preserve"> </w:t>
      </w:r>
      <w:r w:rsidR="00AB41C6" w:rsidRPr="0038612E">
        <w:rPr>
          <w:rFonts w:asciiTheme="minorHAnsi" w:hAnsiTheme="minorHAnsi" w:cstheme="minorHAnsi"/>
          <w:sz w:val="22"/>
          <w:szCs w:val="22"/>
        </w:rPr>
        <w:t xml:space="preserve"> or the OMEGA website </w:t>
      </w:r>
      <w:hyperlink r:id="rId9" w:history="1">
        <w:r w:rsidR="00AB41C6" w:rsidRPr="0038612E">
          <w:rPr>
            <w:rStyle w:val="Hyperlink"/>
            <w:rFonts w:asciiTheme="minorHAnsi" w:hAnsiTheme="minorHAnsi" w:cstheme="minorHAnsi"/>
            <w:sz w:val="22"/>
            <w:szCs w:val="22"/>
          </w:rPr>
          <w:t>www.omegadistrict.org</w:t>
        </w:r>
      </w:hyperlink>
      <w:r w:rsidR="00AB41C6" w:rsidRPr="0038612E">
        <w:rPr>
          <w:rFonts w:asciiTheme="minorHAnsi" w:hAnsiTheme="minorHAnsi" w:cstheme="minorHAnsi"/>
          <w:sz w:val="22"/>
          <w:szCs w:val="22"/>
        </w:rPr>
        <w:t>.  Pick only one goal and one objective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 each.  If your project fits more than one goal and strategy, pick the one that</w:t>
      </w:r>
      <w:r w:rsidR="006314DF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3F404C" w:rsidRPr="0038612E">
        <w:rPr>
          <w:rFonts w:asciiTheme="minorHAnsi" w:hAnsiTheme="minorHAnsi" w:cstheme="minorHAnsi"/>
          <w:sz w:val="22"/>
          <w:szCs w:val="22"/>
        </w:rPr>
        <w:t>seems the most applicable.</w:t>
      </w:r>
    </w:p>
    <w:p w14:paraId="4219C730" w14:textId="77777777" w:rsidR="00AB41C6" w:rsidRPr="0038612E" w:rsidRDefault="00AB41C6" w:rsidP="00221556">
      <w:pPr>
        <w:pStyle w:val="Level1"/>
        <w:tabs>
          <w:tab w:val="left" w:pos="720"/>
        </w:tabs>
        <w:ind w:left="1"/>
        <w:jc w:val="left"/>
        <w:rPr>
          <w:rFonts w:asciiTheme="minorHAnsi" w:hAnsiTheme="minorHAnsi" w:cstheme="minorHAnsi"/>
          <w:sz w:val="22"/>
          <w:szCs w:val="22"/>
        </w:rPr>
      </w:pPr>
    </w:p>
    <w:p w14:paraId="71FB61D0" w14:textId="67F076CA" w:rsidR="00AB41C6" w:rsidRPr="0038612E" w:rsidRDefault="00AB41C6" w:rsidP="001D5401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GOA Investment Goal/Strategy:</w:t>
      </w:r>
      <w:r w:rsidRPr="0038612E">
        <w:rPr>
          <w:rFonts w:asciiTheme="minorHAnsi" w:hAnsiTheme="minorHAnsi" w:cstheme="minorHAnsi"/>
          <w:sz w:val="22"/>
          <w:szCs w:val="22"/>
        </w:rPr>
        <w:t xml:space="preserve"> view the document </w:t>
      </w:r>
      <w:r w:rsidRPr="0038612E">
        <w:rPr>
          <w:rFonts w:asciiTheme="minorHAnsi" w:hAnsiTheme="minorHAnsi" w:cstheme="minorHAnsi"/>
          <w:i/>
          <w:sz w:val="22"/>
          <w:szCs w:val="22"/>
        </w:rPr>
        <w:t>“</w:t>
      </w:r>
      <w:r w:rsidR="00C51B0C">
        <w:rPr>
          <w:rFonts w:asciiTheme="minorHAnsi" w:hAnsiTheme="minorHAnsi" w:cstheme="minorHAnsi"/>
          <w:i/>
          <w:sz w:val="22"/>
          <w:szCs w:val="22"/>
        </w:rPr>
        <w:t xml:space="preserve">GOA Goals </w:t>
      </w:r>
      <w:r w:rsidR="00CA121F">
        <w:rPr>
          <w:rFonts w:asciiTheme="minorHAnsi" w:hAnsiTheme="minorHAnsi" w:cstheme="minorHAnsi"/>
          <w:i/>
          <w:sz w:val="22"/>
          <w:szCs w:val="22"/>
        </w:rPr>
        <w:t>and</w:t>
      </w:r>
      <w:r w:rsidRPr="0038612E">
        <w:rPr>
          <w:rFonts w:asciiTheme="minorHAnsi" w:hAnsiTheme="minorHAnsi" w:cstheme="minorHAnsi"/>
          <w:i/>
          <w:sz w:val="22"/>
          <w:szCs w:val="22"/>
        </w:rPr>
        <w:t xml:space="preserve"> Strategies”</w:t>
      </w:r>
      <w:r w:rsidRPr="0038612E">
        <w:rPr>
          <w:rFonts w:asciiTheme="minorHAnsi" w:hAnsiTheme="minorHAnsi" w:cstheme="minorHAnsi"/>
          <w:sz w:val="22"/>
          <w:szCs w:val="22"/>
        </w:rPr>
        <w:t xml:space="preserve"> on the OMEGA website </w:t>
      </w:r>
      <w:hyperlink r:id="rId10" w:history="1">
        <w:r w:rsidRPr="0038612E">
          <w:rPr>
            <w:rStyle w:val="Hyperlink"/>
            <w:rFonts w:asciiTheme="minorHAnsi" w:hAnsiTheme="minorHAnsi" w:cstheme="minorHAnsi"/>
            <w:sz w:val="22"/>
            <w:szCs w:val="22"/>
          </w:rPr>
          <w:t>www.omegadistrict.org</w:t>
        </w:r>
      </w:hyperlink>
      <w:r w:rsidR="00837A06" w:rsidRPr="0038612E">
        <w:rPr>
          <w:rFonts w:asciiTheme="minorHAnsi" w:hAnsiTheme="minorHAnsi" w:cstheme="minorHAnsi"/>
          <w:sz w:val="22"/>
          <w:szCs w:val="22"/>
        </w:rPr>
        <w:t>. Pick only one goal and one objective each.  If your project fits more than one goal and strategy, pick the one that seems the most applicable.</w:t>
      </w:r>
    </w:p>
    <w:p w14:paraId="53E45F8C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B3268C7" w14:textId="677F3116" w:rsidR="003F404C" w:rsidRPr="0038612E" w:rsidRDefault="003F404C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Purpose: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Wh</w:t>
      </w:r>
      <w:r w:rsidR="00837A06" w:rsidRPr="0038612E">
        <w:rPr>
          <w:rFonts w:asciiTheme="minorHAnsi" w:hAnsiTheme="minorHAnsi" w:cstheme="minorHAnsi"/>
          <w:sz w:val="22"/>
          <w:szCs w:val="22"/>
        </w:rPr>
        <w:t>at is the primary purpose</w:t>
      </w:r>
      <w:r w:rsidRPr="0038612E">
        <w:rPr>
          <w:rFonts w:asciiTheme="minorHAnsi" w:hAnsiTheme="minorHAnsi" w:cstheme="minorHAnsi"/>
          <w:sz w:val="22"/>
          <w:szCs w:val="22"/>
        </w:rPr>
        <w:t xml:space="preserve">?  Your answer should tell why you picked the goal and strategy that you did.  For example: </w:t>
      </w:r>
      <w:r w:rsidR="00837A06" w:rsidRPr="0038612E">
        <w:rPr>
          <w:rFonts w:asciiTheme="minorHAnsi" w:hAnsiTheme="minorHAnsi" w:cstheme="minorHAnsi"/>
          <w:sz w:val="22"/>
          <w:szCs w:val="22"/>
        </w:rPr>
        <w:t xml:space="preserve">Replacement of the </w:t>
      </w:r>
      <w:r w:rsidR="003D713F" w:rsidRPr="0038612E">
        <w:rPr>
          <w:rFonts w:asciiTheme="minorHAnsi" w:hAnsiTheme="minorHAnsi" w:cstheme="minorHAnsi"/>
          <w:sz w:val="22"/>
          <w:szCs w:val="22"/>
        </w:rPr>
        <w:t>200,000-gallon</w:t>
      </w:r>
      <w:r w:rsidR="00837A06" w:rsidRPr="0038612E">
        <w:rPr>
          <w:rFonts w:asciiTheme="minorHAnsi" w:hAnsiTheme="minorHAnsi" w:cstheme="minorHAnsi"/>
          <w:sz w:val="22"/>
          <w:szCs w:val="22"/>
        </w:rPr>
        <w:t xml:space="preserve"> water storage tower in the village of XYZ will provide adequate and safe drinking water for </w:t>
      </w:r>
      <w:r w:rsidR="00C16EC8">
        <w:rPr>
          <w:rFonts w:asciiTheme="minorHAnsi" w:hAnsiTheme="minorHAnsi" w:cstheme="minorHAnsi"/>
          <w:sz w:val="22"/>
          <w:szCs w:val="22"/>
        </w:rPr>
        <w:t>200 households and ten businesses</w:t>
      </w:r>
      <w:r w:rsidR="00837A06" w:rsidRPr="0038612E">
        <w:rPr>
          <w:rFonts w:asciiTheme="minorHAnsi" w:hAnsiTheme="minorHAnsi" w:cstheme="minorHAnsi"/>
          <w:sz w:val="22"/>
          <w:szCs w:val="22"/>
        </w:rPr>
        <w:t>.</w:t>
      </w:r>
    </w:p>
    <w:p w14:paraId="57EAA236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E158EB4" w14:textId="5615627E" w:rsidR="00326BD6" w:rsidRDefault="003F404C" w:rsidP="0022155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Funding</w:t>
      </w:r>
      <w:r w:rsidRPr="0038612E">
        <w:rPr>
          <w:rFonts w:asciiTheme="minorHAnsi" w:hAnsiTheme="minorHAnsi" w:cstheme="minorHAnsi"/>
          <w:sz w:val="22"/>
          <w:szCs w:val="22"/>
        </w:rPr>
        <w:t xml:space="preserve">:  List your </w:t>
      </w:r>
      <w:r w:rsidR="00837A06" w:rsidRPr="0038612E">
        <w:rPr>
          <w:rFonts w:asciiTheme="minorHAnsi" w:hAnsiTheme="minorHAnsi" w:cstheme="minorHAnsi"/>
          <w:sz w:val="22"/>
          <w:szCs w:val="22"/>
        </w:rPr>
        <w:t>type, amount</w:t>
      </w:r>
      <w:r w:rsidR="00C27DFD" w:rsidRPr="0038612E">
        <w:rPr>
          <w:rFonts w:asciiTheme="minorHAnsi" w:hAnsiTheme="minorHAnsi" w:cstheme="minorHAnsi"/>
          <w:sz w:val="22"/>
          <w:szCs w:val="22"/>
        </w:rPr>
        <w:t xml:space="preserve"> (</w:t>
      </w:r>
      <w:r w:rsidR="00C27DFD" w:rsidRPr="0038612E">
        <w:rPr>
          <w:rFonts w:asciiTheme="minorHAnsi" w:hAnsiTheme="minorHAnsi" w:cstheme="minorHAnsi"/>
          <w:b/>
          <w:sz w:val="22"/>
          <w:szCs w:val="22"/>
          <w:u w:val="single"/>
        </w:rPr>
        <w:t>nearest $100</w:t>
      </w:r>
      <w:r w:rsidR="00C27DFD" w:rsidRPr="0038612E">
        <w:rPr>
          <w:rFonts w:asciiTheme="minorHAnsi" w:hAnsiTheme="minorHAnsi" w:cstheme="minorHAnsi"/>
          <w:sz w:val="22"/>
          <w:szCs w:val="22"/>
        </w:rPr>
        <w:t>)</w:t>
      </w:r>
      <w:r w:rsidR="00837A06" w:rsidRPr="0038612E">
        <w:rPr>
          <w:rFonts w:asciiTheme="minorHAnsi" w:hAnsiTheme="minorHAnsi" w:cstheme="minorHAnsi"/>
          <w:sz w:val="22"/>
          <w:szCs w:val="22"/>
        </w:rPr>
        <w:t>,</w:t>
      </w:r>
      <w:r w:rsidRPr="0038612E">
        <w:rPr>
          <w:rFonts w:asciiTheme="minorHAnsi" w:hAnsiTheme="minorHAnsi" w:cstheme="minorHAnsi"/>
          <w:sz w:val="22"/>
          <w:szCs w:val="22"/>
        </w:rPr>
        <w:t xml:space="preserve"> percent of the total</w:t>
      </w:r>
      <w:r w:rsidR="00C27DFD" w:rsidRPr="0038612E">
        <w:rPr>
          <w:rFonts w:asciiTheme="minorHAnsi" w:hAnsiTheme="minorHAnsi" w:cstheme="minorHAnsi"/>
          <w:sz w:val="22"/>
          <w:szCs w:val="22"/>
        </w:rPr>
        <w:t>,</w:t>
      </w:r>
      <w:r w:rsidR="00837A06" w:rsidRPr="0038612E">
        <w:rPr>
          <w:rFonts w:asciiTheme="minorHAnsi" w:hAnsiTheme="minorHAnsi" w:cstheme="minorHAnsi"/>
          <w:sz w:val="22"/>
          <w:szCs w:val="22"/>
        </w:rPr>
        <w:t xml:space="preserve"> source</w:t>
      </w:r>
      <w:r w:rsidR="00C27DFD" w:rsidRPr="0038612E">
        <w:rPr>
          <w:rFonts w:asciiTheme="minorHAnsi" w:hAnsiTheme="minorHAnsi" w:cstheme="minorHAnsi"/>
          <w:sz w:val="22"/>
          <w:szCs w:val="22"/>
        </w:rPr>
        <w:t>, and status</w:t>
      </w:r>
      <w:r w:rsidR="00837A06" w:rsidRPr="0038612E">
        <w:rPr>
          <w:rFonts w:asciiTheme="minorHAnsi" w:hAnsiTheme="minorHAnsi" w:cstheme="minorHAnsi"/>
          <w:sz w:val="22"/>
          <w:szCs w:val="22"/>
        </w:rPr>
        <w:t>.</w:t>
      </w:r>
      <w:r w:rsidRPr="0038612E">
        <w:rPr>
          <w:rFonts w:asciiTheme="minorHAnsi" w:hAnsiTheme="minorHAnsi" w:cstheme="minorHAnsi"/>
          <w:sz w:val="22"/>
          <w:szCs w:val="22"/>
        </w:rPr>
        <w:t xml:space="preserve">  Briefly describe the status of obtaining the other funding sources.  ARC</w:t>
      </w:r>
      <w:r w:rsidR="000356ED">
        <w:rPr>
          <w:rFonts w:asciiTheme="minorHAnsi" w:hAnsiTheme="minorHAnsi" w:cstheme="minorHAnsi"/>
          <w:sz w:val="22"/>
          <w:szCs w:val="22"/>
        </w:rPr>
        <w:t>/GOA</w:t>
      </w:r>
      <w:r w:rsidRPr="0038612E">
        <w:rPr>
          <w:rFonts w:asciiTheme="minorHAnsi" w:hAnsiTheme="minorHAnsi" w:cstheme="minorHAnsi"/>
          <w:sz w:val="22"/>
          <w:szCs w:val="22"/>
        </w:rPr>
        <w:t xml:space="preserve"> funds cannot be more than 50% of the total project cost</w:t>
      </w:r>
      <w:r w:rsidR="00FB641C">
        <w:rPr>
          <w:rFonts w:asciiTheme="minorHAnsi" w:hAnsiTheme="minorHAnsi" w:cstheme="minorHAnsi"/>
          <w:sz w:val="22"/>
          <w:szCs w:val="22"/>
        </w:rPr>
        <w:t xml:space="preserve"> (30% for projects in Holmes County</w:t>
      </w:r>
      <w:r w:rsidR="00C04A1F">
        <w:rPr>
          <w:rFonts w:asciiTheme="minorHAnsi" w:hAnsiTheme="minorHAnsi" w:cstheme="minorHAnsi"/>
          <w:sz w:val="22"/>
          <w:szCs w:val="22"/>
        </w:rPr>
        <w:t>)</w:t>
      </w:r>
      <w:r w:rsidRPr="0038612E">
        <w:rPr>
          <w:rFonts w:asciiTheme="minorHAnsi" w:hAnsiTheme="minorHAnsi" w:cstheme="minorHAnsi"/>
          <w:sz w:val="22"/>
          <w:szCs w:val="22"/>
        </w:rPr>
        <w:t xml:space="preserve">. </w:t>
      </w:r>
      <w:r w:rsidR="006B79C2">
        <w:rPr>
          <w:rFonts w:asciiTheme="minorHAnsi" w:hAnsiTheme="minorHAnsi" w:cstheme="minorHAnsi"/>
          <w:sz w:val="22"/>
          <w:szCs w:val="22"/>
        </w:rPr>
        <w:t xml:space="preserve">Proposed leverage </w:t>
      </w:r>
      <w:r w:rsidR="00450A4D">
        <w:rPr>
          <w:rFonts w:asciiTheme="minorHAnsi" w:hAnsiTheme="minorHAnsi" w:cstheme="minorHAnsi"/>
          <w:sz w:val="22"/>
          <w:szCs w:val="22"/>
        </w:rPr>
        <w:t xml:space="preserve">sources must </w:t>
      </w:r>
      <w:r w:rsidR="00326BD6">
        <w:rPr>
          <w:rFonts w:asciiTheme="minorHAnsi" w:hAnsiTheme="minorHAnsi" w:cstheme="minorHAnsi"/>
          <w:sz w:val="22"/>
          <w:szCs w:val="22"/>
        </w:rPr>
        <w:t>be one of the following:</w:t>
      </w:r>
    </w:p>
    <w:p w14:paraId="784AC20E" w14:textId="77777777" w:rsidR="009F0EE3" w:rsidRDefault="009F0EE3" w:rsidP="009F0EE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72EF14" w14:textId="472FE660" w:rsidR="009F0EE3" w:rsidRDefault="009F0EE3" w:rsidP="009F0EE3">
      <w:pPr>
        <w:pStyle w:val="Level1"/>
        <w:numPr>
          <w:ilvl w:val="0"/>
          <w:numId w:val="8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04A1F">
        <w:rPr>
          <w:rFonts w:asciiTheme="minorHAnsi" w:hAnsiTheme="minorHAnsi" w:cstheme="minorHAnsi"/>
          <w:b/>
          <w:bCs/>
          <w:sz w:val="22"/>
          <w:szCs w:val="22"/>
        </w:rPr>
        <w:t>Committed</w:t>
      </w:r>
      <w:r>
        <w:rPr>
          <w:rFonts w:asciiTheme="minorHAnsi" w:hAnsiTheme="minorHAnsi" w:cstheme="minorHAnsi"/>
          <w:sz w:val="22"/>
          <w:szCs w:val="22"/>
        </w:rPr>
        <w:t xml:space="preserve">:  Grant Agreement </w:t>
      </w:r>
      <w:r w:rsidR="001A0FB4">
        <w:rPr>
          <w:rFonts w:asciiTheme="minorHAnsi" w:hAnsiTheme="minorHAnsi" w:cstheme="minorHAnsi"/>
          <w:sz w:val="22"/>
          <w:szCs w:val="22"/>
        </w:rPr>
        <w:t>has been issued or local funds committed</w:t>
      </w:r>
    </w:p>
    <w:p w14:paraId="13A5C493" w14:textId="0515439E" w:rsidR="001A0FB4" w:rsidRDefault="001A0FB4" w:rsidP="009F0EE3">
      <w:pPr>
        <w:pStyle w:val="Level1"/>
        <w:numPr>
          <w:ilvl w:val="0"/>
          <w:numId w:val="8"/>
        </w:numPr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04A1F">
        <w:rPr>
          <w:rFonts w:asciiTheme="minorHAnsi" w:hAnsiTheme="minorHAnsi" w:cstheme="minorHAnsi"/>
          <w:b/>
          <w:bCs/>
          <w:sz w:val="22"/>
          <w:szCs w:val="22"/>
        </w:rPr>
        <w:t>Pending:</w:t>
      </w:r>
      <w:r>
        <w:rPr>
          <w:rFonts w:asciiTheme="minorHAnsi" w:hAnsiTheme="minorHAnsi" w:cstheme="minorHAnsi"/>
          <w:sz w:val="22"/>
          <w:szCs w:val="22"/>
        </w:rPr>
        <w:t xml:space="preserve">  Application/Nomination has been submitted, but not approved</w:t>
      </w:r>
      <w:r w:rsidR="00A83634">
        <w:rPr>
          <w:rFonts w:asciiTheme="minorHAnsi" w:hAnsiTheme="minorHAnsi" w:cstheme="minorHAnsi"/>
          <w:sz w:val="22"/>
          <w:szCs w:val="22"/>
        </w:rPr>
        <w:t xml:space="preserve"> or funding from the Ohio Water Development Authority will be used for construction.</w:t>
      </w:r>
    </w:p>
    <w:p w14:paraId="1BBAA238" w14:textId="3E857365" w:rsidR="001A0FB4" w:rsidRPr="0028152E" w:rsidRDefault="0028152E" w:rsidP="009F0EE3">
      <w:pPr>
        <w:pStyle w:val="Level1"/>
        <w:numPr>
          <w:ilvl w:val="0"/>
          <w:numId w:val="8"/>
        </w:numPr>
        <w:tabs>
          <w:tab w:val="left" w:pos="72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8152E">
        <w:rPr>
          <w:rFonts w:asciiTheme="minorHAnsi" w:hAnsiTheme="minorHAnsi" w:cstheme="minorHAnsi"/>
          <w:b/>
          <w:bCs/>
          <w:sz w:val="22"/>
          <w:szCs w:val="22"/>
        </w:rPr>
        <w:t>Potential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 xml:space="preserve">Application will be submitted after </w:t>
      </w:r>
      <w:r w:rsidR="00323D4D">
        <w:rPr>
          <w:rFonts w:asciiTheme="minorHAnsi" w:hAnsiTheme="minorHAnsi" w:cstheme="minorHAnsi"/>
          <w:sz w:val="22"/>
          <w:szCs w:val="22"/>
        </w:rPr>
        <w:t xml:space="preserve">April </w:t>
      </w:r>
      <w:r w:rsidR="003B3C14">
        <w:rPr>
          <w:rFonts w:asciiTheme="minorHAnsi" w:hAnsiTheme="minorHAnsi" w:cstheme="minorHAnsi"/>
          <w:sz w:val="22"/>
          <w:szCs w:val="22"/>
        </w:rPr>
        <w:t>2</w:t>
      </w:r>
      <w:r w:rsidR="00C37CE3">
        <w:rPr>
          <w:rFonts w:asciiTheme="minorHAnsi" w:hAnsiTheme="minorHAnsi" w:cstheme="minorHAnsi"/>
          <w:sz w:val="22"/>
          <w:szCs w:val="22"/>
        </w:rPr>
        <w:t>8</w:t>
      </w:r>
      <w:r w:rsidR="00323D4D">
        <w:rPr>
          <w:rFonts w:asciiTheme="minorHAnsi" w:hAnsiTheme="minorHAnsi" w:cstheme="minorHAnsi"/>
          <w:sz w:val="22"/>
          <w:szCs w:val="22"/>
        </w:rPr>
        <w:t>, 202</w:t>
      </w:r>
      <w:r w:rsidR="00C37CE3">
        <w:rPr>
          <w:rFonts w:asciiTheme="minorHAnsi" w:hAnsiTheme="minorHAnsi" w:cstheme="minorHAnsi"/>
          <w:sz w:val="22"/>
          <w:szCs w:val="22"/>
        </w:rPr>
        <w:t>3</w:t>
      </w:r>
      <w:r w:rsidR="000356ED">
        <w:rPr>
          <w:rFonts w:asciiTheme="minorHAnsi" w:hAnsiTheme="minorHAnsi" w:cstheme="minorHAnsi"/>
          <w:sz w:val="22"/>
          <w:szCs w:val="22"/>
        </w:rPr>
        <w:t>.</w:t>
      </w:r>
    </w:p>
    <w:p w14:paraId="1C108721" w14:textId="77777777" w:rsidR="00326BD6" w:rsidRDefault="00326BD6" w:rsidP="00326B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5DDEA3" w14:textId="2FEEFABA" w:rsidR="00CA002B" w:rsidRPr="0038612E" w:rsidRDefault="003F404C" w:rsidP="009F0EE3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>Following is an example:</w:t>
      </w:r>
    </w:p>
    <w:p w14:paraId="516390BF" w14:textId="34F62EDA" w:rsidR="003F404C" w:rsidRPr="0038612E" w:rsidRDefault="003F404C" w:rsidP="003178DC">
      <w:pPr>
        <w:pStyle w:val="Level1"/>
        <w:tabs>
          <w:tab w:val="left" w:pos="720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1431"/>
        <w:gridCol w:w="1350"/>
        <w:gridCol w:w="1352"/>
        <w:gridCol w:w="1982"/>
        <w:gridCol w:w="2160"/>
      </w:tblGrid>
      <w:tr w:rsidR="00C27DFD" w:rsidRPr="0038612E" w14:paraId="22B05E84" w14:textId="77777777" w:rsidTr="0038612E">
        <w:trPr>
          <w:jc w:val="center"/>
        </w:trPr>
        <w:tc>
          <w:tcPr>
            <w:tcW w:w="1431" w:type="dxa"/>
          </w:tcPr>
          <w:p w14:paraId="26FF0D1A" w14:textId="4F784378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1350" w:type="dxa"/>
          </w:tcPr>
          <w:p w14:paraId="21A6687A" w14:textId="5311B778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1352" w:type="dxa"/>
          </w:tcPr>
          <w:p w14:paraId="0802D57C" w14:textId="5B223FF6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</w:p>
        </w:tc>
        <w:tc>
          <w:tcPr>
            <w:tcW w:w="1982" w:type="dxa"/>
          </w:tcPr>
          <w:p w14:paraId="6FC49C42" w14:textId="2C80BBD0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2160" w:type="dxa"/>
          </w:tcPr>
          <w:p w14:paraId="64AB823E" w14:textId="5E68D306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C27DFD" w:rsidRPr="0038612E" w14:paraId="74352F81" w14:textId="77777777" w:rsidTr="0038612E">
        <w:trPr>
          <w:jc w:val="center"/>
        </w:trPr>
        <w:tc>
          <w:tcPr>
            <w:tcW w:w="1431" w:type="dxa"/>
          </w:tcPr>
          <w:p w14:paraId="6326A732" w14:textId="03523488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ARC or GOA</w:t>
            </w:r>
          </w:p>
        </w:tc>
        <w:tc>
          <w:tcPr>
            <w:tcW w:w="1350" w:type="dxa"/>
          </w:tcPr>
          <w:p w14:paraId="5CE920AC" w14:textId="05D7C399" w:rsidR="00C27DFD" w:rsidRPr="0038612E" w:rsidRDefault="00C27DFD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45FBE" w:rsidRPr="003861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00,000</w:t>
            </w:r>
          </w:p>
        </w:tc>
        <w:tc>
          <w:tcPr>
            <w:tcW w:w="1352" w:type="dxa"/>
          </w:tcPr>
          <w:p w14:paraId="76975BD2" w14:textId="22384F29" w:rsidR="00C27DFD" w:rsidRPr="0038612E" w:rsidRDefault="00B70307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1982" w:type="dxa"/>
          </w:tcPr>
          <w:p w14:paraId="27AA725D" w14:textId="7F3F5E1D" w:rsidR="00C27DFD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Area Development</w:t>
            </w:r>
          </w:p>
        </w:tc>
        <w:tc>
          <w:tcPr>
            <w:tcW w:w="2160" w:type="dxa"/>
          </w:tcPr>
          <w:p w14:paraId="50F222FD" w14:textId="4D70EFE1" w:rsidR="00C27DFD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This Pre-Application</w:t>
            </w:r>
          </w:p>
        </w:tc>
      </w:tr>
      <w:tr w:rsidR="00C27DFD" w:rsidRPr="0038612E" w14:paraId="1AC5ABF9" w14:textId="77777777" w:rsidTr="0038612E">
        <w:trPr>
          <w:jc w:val="center"/>
        </w:trPr>
        <w:tc>
          <w:tcPr>
            <w:tcW w:w="1431" w:type="dxa"/>
          </w:tcPr>
          <w:p w14:paraId="376C61C6" w14:textId="59439531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Federal</w:t>
            </w:r>
          </w:p>
        </w:tc>
        <w:tc>
          <w:tcPr>
            <w:tcW w:w="1350" w:type="dxa"/>
          </w:tcPr>
          <w:p w14:paraId="53EFB0C9" w14:textId="0CC8B9ED" w:rsidR="00C27DFD" w:rsidRPr="0038612E" w:rsidRDefault="00C27DFD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23BC1" w:rsidRPr="003861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00,000</w:t>
            </w:r>
          </w:p>
        </w:tc>
        <w:tc>
          <w:tcPr>
            <w:tcW w:w="1352" w:type="dxa"/>
          </w:tcPr>
          <w:p w14:paraId="2D5DF047" w14:textId="7E55C4CB" w:rsidR="00C27DFD" w:rsidRPr="0038612E" w:rsidRDefault="007D43E4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16%</w:t>
            </w:r>
          </w:p>
        </w:tc>
        <w:tc>
          <w:tcPr>
            <w:tcW w:w="1982" w:type="dxa"/>
          </w:tcPr>
          <w:p w14:paraId="07D7A4CB" w14:textId="3E6F46E5" w:rsidR="00C27DFD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USDA RD</w:t>
            </w:r>
            <w:r w:rsidR="00B23BC1" w:rsidRPr="0038612E"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  <w:tc>
          <w:tcPr>
            <w:tcW w:w="2160" w:type="dxa"/>
          </w:tcPr>
          <w:p w14:paraId="76D9C0C8" w14:textId="0A1B62E5" w:rsidR="00C27DFD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 xml:space="preserve">Committed </w:t>
            </w:r>
          </w:p>
        </w:tc>
      </w:tr>
      <w:tr w:rsidR="00C27DFD" w:rsidRPr="0038612E" w14:paraId="4E5C67F6" w14:textId="77777777" w:rsidTr="0038612E">
        <w:trPr>
          <w:jc w:val="center"/>
        </w:trPr>
        <w:tc>
          <w:tcPr>
            <w:tcW w:w="1431" w:type="dxa"/>
          </w:tcPr>
          <w:p w14:paraId="2C6337EA" w14:textId="3A88B72C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350" w:type="dxa"/>
          </w:tcPr>
          <w:p w14:paraId="7564D848" w14:textId="30B11F91" w:rsidR="00C27DFD" w:rsidRPr="0038612E" w:rsidRDefault="00C27DFD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$200,000</w:t>
            </w:r>
          </w:p>
        </w:tc>
        <w:tc>
          <w:tcPr>
            <w:tcW w:w="1352" w:type="dxa"/>
          </w:tcPr>
          <w:p w14:paraId="38CA3EEA" w14:textId="3072962F" w:rsidR="00C27DFD" w:rsidRPr="0038612E" w:rsidRDefault="007D43E4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1982" w:type="dxa"/>
          </w:tcPr>
          <w:p w14:paraId="41DC5B1E" w14:textId="6159BA61" w:rsidR="00C27DFD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OPWC</w:t>
            </w:r>
            <w:r w:rsidR="007D43E4" w:rsidRPr="0038612E"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  <w:tc>
          <w:tcPr>
            <w:tcW w:w="2160" w:type="dxa"/>
          </w:tcPr>
          <w:p w14:paraId="3DA06C02" w14:textId="110DBFFC" w:rsidR="00C27DFD" w:rsidRPr="0038612E" w:rsidRDefault="00086823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Pending</w:t>
            </w:r>
          </w:p>
        </w:tc>
      </w:tr>
      <w:tr w:rsidR="00B23BC1" w:rsidRPr="0038612E" w14:paraId="6F312766" w14:textId="77777777" w:rsidTr="0038612E">
        <w:trPr>
          <w:jc w:val="center"/>
        </w:trPr>
        <w:tc>
          <w:tcPr>
            <w:tcW w:w="1431" w:type="dxa"/>
          </w:tcPr>
          <w:p w14:paraId="744ABDF8" w14:textId="33C715CF" w:rsidR="00B23BC1" w:rsidRPr="0038612E" w:rsidRDefault="00B23BC1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350" w:type="dxa"/>
          </w:tcPr>
          <w:p w14:paraId="7266D312" w14:textId="6520DBCF" w:rsidR="00B23BC1" w:rsidRPr="0038612E" w:rsidRDefault="00B23BC1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843AE" w:rsidRPr="0038612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600,000</w:t>
            </w:r>
          </w:p>
        </w:tc>
        <w:tc>
          <w:tcPr>
            <w:tcW w:w="1352" w:type="dxa"/>
          </w:tcPr>
          <w:p w14:paraId="6DBC3CAB" w14:textId="1E820D6E" w:rsidR="00B23BC1" w:rsidRPr="0038612E" w:rsidRDefault="007D43E4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1982" w:type="dxa"/>
          </w:tcPr>
          <w:p w14:paraId="697051F2" w14:textId="7E57A9C1" w:rsidR="00B23BC1" w:rsidRPr="0038612E" w:rsidRDefault="00B23BC1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USDA RD Loan</w:t>
            </w:r>
          </w:p>
        </w:tc>
        <w:tc>
          <w:tcPr>
            <w:tcW w:w="2160" w:type="dxa"/>
          </w:tcPr>
          <w:p w14:paraId="1504AB6D" w14:textId="7F9BF21E" w:rsidR="00B23BC1" w:rsidRPr="0038612E" w:rsidRDefault="00B23BC1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 xml:space="preserve">Committed </w:t>
            </w:r>
          </w:p>
        </w:tc>
      </w:tr>
      <w:tr w:rsidR="003D713F" w:rsidRPr="0038612E" w14:paraId="42199A88" w14:textId="77777777" w:rsidTr="0038612E">
        <w:trPr>
          <w:jc w:val="center"/>
        </w:trPr>
        <w:tc>
          <w:tcPr>
            <w:tcW w:w="1431" w:type="dxa"/>
          </w:tcPr>
          <w:p w14:paraId="4A0D1D09" w14:textId="0E8E5326" w:rsidR="003D713F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350" w:type="dxa"/>
          </w:tcPr>
          <w:p w14:paraId="741FC5D9" w14:textId="7FB4DCB0" w:rsidR="003D713F" w:rsidRPr="0038612E" w:rsidRDefault="003D713F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$50,000</w:t>
            </w:r>
          </w:p>
        </w:tc>
        <w:tc>
          <w:tcPr>
            <w:tcW w:w="1352" w:type="dxa"/>
          </w:tcPr>
          <w:p w14:paraId="01F5FF09" w14:textId="532662C0" w:rsidR="003D713F" w:rsidRPr="0038612E" w:rsidRDefault="00B97B57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  <w:tc>
          <w:tcPr>
            <w:tcW w:w="1982" w:type="dxa"/>
          </w:tcPr>
          <w:p w14:paraId="5545B0A5" w14:textId="1731918E" w:rsidR="003D713F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General Fund</w:t>
            </w:r>
          </w:p>
        </w:tc>
        <w:tc>
          <w:tcPr>
            <w:tcW w:w="2160" w:type="dxa"/>
          </w:tcPr>
          <w:p w14:paraId="6D968282" w14:textId="69F22C01" w:rsidR="003D713F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 xml:space="preserve">Committed </w:t>
            </w:r>
          </w:p>
        </w:tc>
      </w:tr>
      <w:tr w:rsidR="003D713F" w:rsidRPr="0038612E" w14:paraId="5A6448F1" w14:textId="77777777" w:rsidTr="0038612E">
        <w:trPr>
          <w:jc w:val="center"/>
        </w:trPr>
        <w:tc>
          <w:tcPr>
            <w:tcW w:w="1431" w:type="dxa"/>
          </w:tcPr>
          <w:p w14:paraId="6B4A1D0F" w14:textId="36EE7F7F" w:rsidR="003D713F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1350" w:type="dxa"/>
          </w:tcPr>
          <w:p w14:paraId="1549B77F" w14:textId="42B1E0E3" w:rsidR="003D713F" w:rsidRPr="0038612E" w:rsidRDefault="003D713F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$50,000</w:t>
            </w:r>
          </w:p>
        </w:tc>
        <w:tc>
          <w:tcPr>
            <w:tcW w:w="1352" w:type="dxa"/>
          </w:tcPr>
          <w:p w14:paraId="48113E1B" w14:textId="15F77EAA" w:rsidR="003D713F" w:rsidRPr="0038612E" w:rsidRDefault="00B97B57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  <w:tc>
          <w:tcPr>
            <w:tcW w:w="1982" w:type="dxa"/>
          </w:tcPr>
          <w:p w14:paraId="588869C6" w14:textId="7E5D881B" w:rsidR="003D713F" w:rsidRPr="0038612E" w:rsidRDefault="003D713F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sz w:val="22"/>
                <w:szCs w:val="22"/>
              </w:rPr>
              <w:t>Jones Foundation</w:t>
            </w:r>
          </w:p>
        </w:tc>
        <w:tc>
          <w:tcPr>
            <w:tcW w:w="2160" w:type="dxa"/>
          </w:tcPr>
          <w:p w14:paraId="044EB437" w14:textId="58AA40EA" w:rsidR="003D713F" w:rsidRPr="0038612E" w:rsidRDefault="00323D4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</w:p>
        </w:tc>
      </w:tr>
      <w:tr w:rsidR="00C27DFD" w:rsidRPr="0038612E" w14:paraId="4A9480C4" w14:textId="77777777" w:rsidTr="0038612E">
        <w:trPr>
          <w:jc w:val="center"/>
        </w:trPr>
        <w:tc>
          <w:tcPr>
            <w:tcW w:w="1431" w:type="dxa"/>
          </w:tcPr>
          <w:p w14:paraId="544F30C6" w14:textId="2BE1B923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14:paraId="7D0EF2FE" w14:textId="19F12D32" w:rsidR="00C27DFD" w:rsidRPr="0038612E" w:rsidRDefault="00C27DFD" w:rsidP="0038612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B70307"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D713F"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B70307"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00,000</w:t>
            </w:r>
          </w:p>
        </w:tc>
        <w:tc>
          <w:tcPr>
            <w:tcW w:w="1352" w:type="dxa"/>
          </w:tcPr>
          <w:p w14:paraId="418CFD06" w14:textId="330C2664" w:rsidR="00C27DFD" w:rsidRPr="0038612E" w:rsidRDefault="003D713F" w:rsidP="0038612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612E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  <w:tc>
          <w:tcPr>
            <w:tcW w:w="1982" w:type="dxa"/>
          </w:tcPr>
          <w:p w14:paraId="58D3A7AB" w14:textId="77777777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D438D1" w14:textId="77777777" w:rsidR="00C27DFD" w:rsidRPr="0038612E" w:rsidRDefault="00C27DFD" w:rsidP="002215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66548" w14:textId="77777777" w:rsidR="003F404C" w:rsidRPr="0038612E" w:rsidRDefault="003F404C" w:rsidP="0022155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8486195" w14:textId="77777777" w:rsidR="003F404C" w:rsidRPr="0038612E" w:rsidRDefault="003F404C" w:rsidP="00221556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14:paraId="119142ED" w14:textId="472F95F0" w:rsidR="003178DC" w:rsidRPr="0038612E" w:rsidRDefault="00D4782E" w:rsidP="003178DC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Project Description: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  Describe what you are doing, where you are doing it.  </w:t>
      </w:r>
      <w:r w:rsidR="007F6462" w:rsidRPr="0038612E">
        <w:rPr>
          <w:rFonts w:asciiTheme="minorHAnsi" w:hAnsiTheme="minorHAnsi" w:cstheme="minorHAnsi"/>
          <w:sz w:val="22"/>
          <w:szCs w:val="22"/>
        </w:rPr>
        <w:t xml:space="preserve">For construction projects </w:t>
      </w:r>
      <w:r w:rsidR="00714EF8">
        <w:rPr>
          <w:rFonts w:asciiTheme="minorHAnsi" w:hAnsiTheme="minorHAnsi" w:cstheme="minorHAnsi"/>
          <w:sz w:val="22"/>
          <w:szCs w:val="22"/>
        </w:rPr>
        <w:t>describe outputs,</w:t>
      </w:r>
      <w:r w:rsidR="00DB652D" w:rsidRPr="0038612E">
        <w:rPr>
          <w:rFonts w:asciiTheme="minorHAnsi" w:hAnsiTheme="minorHAnsi" w:cstheme="minorHAnsi"/>
          <w:sz w:val="22"/>
          <w:szCs w:val="22"/>
        </w:rPr>
        <w:t xml:space="preserve"> such as 2,000</w:t>
      </w:r>
      <w:r w:rsidR="007F6462" w:rsidRPr="003861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6462" w:rsidRPr="0038612E">
        <w:rPr>
          <w:rFonts w:asciiTheme="minorHAnsi" w:hAnsiTheme="minorHAnsi" w:cstheme="minorHAnsi"/>
          <w:sz w:val="22"/>
          <w:szCs w:val="22"/>
        </w:rPr>
        <w:t>l.f.</w:t>
      </w:r>
      <w:proofErr w:type="spellEnd"/>
      <w:r w:rsidR="007F6462" w:rsidRPr="0038612E">
        <w:rPr>
          <w:rFonts w:asciiTheme="minorHAnsi" w:hAnsiTheme="minorHAnsi" w:cstheme="minorHAnsi"/>
          <w:sz w:val="22"/>
          <w:szCs w:val="22"/>
        </w:rPr>
        <w:t xml:space="preserve"> of </w:t>
      </w:r>
      <w:r w:rsidR="00DB652D" w:rsidRPr="0038612E">
        <w:rPr>
          <w:rFonts w:asciiTheme="minorHAnsi" w:hAnsiTheme="minorHAnsi" w:cstheme="minorHAnsi"/>
          <w:sz w:val="22"/>
          <w:szCs w:val="22"/>
        </w:rPr>
        <w:t>8”</w:t>
      </w:r>
      <w:r w:rsidR="007F6462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DB652D" w:rsidRPr="0038612E">
        <w:rPr>
          <w:rFonts w:asciiTheme="minorHAnsi" w:hAnsiTheme="minorHAnsi" w:cstheme="minorHAnsi"/>
          <w:sz w:val="22"/>
          <w:szCs w:val="22"/>
        </w:rPr>
        <w:t>water line</w:t>
      </w:r>
      <w:r w:rsidR="007F6462" w:rsidRPr="0038612E">
        <w:rPr>
          <w:rFonts w:asciiTheme="minorHAnsi" w:hAnsiTheme="minorHAnsi" w:cstheme="minorHAnsi"/>
          <w:sz w:val="22"/>
          <w:szCs w:val="22"/>
        </w:rPr>
        <w:t xml:space="preserve"> will be installed</w:t>
      </w:r>
      <w:r w:rsidR="00DB652D" w:rsidRPr="0038612E">
        <w:rPr>
          <w:rFonts w:asciiTheme="minorHAnsi" w:hAnsiTheme="minorHAnsi" w:cstheme="minorHAnsi"/>
          <w:sz w:val="22"/>
          <w:szCs w:val="22"/>
        </w:rPr>
        <w:t xml:space="preserve">. </w:t>
      </w:r>
      <w:r w:rsidR="007F6462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3F404C" w:rsidRPr="0038612E">
        <w:rPr>
          <w:rFonts w:asciiTheme="minorHAnsi" w:hAnsiTheme="minorHAnsi" w:cstheme="minorHAnsi"/>
          <w:sz w:val="22"/>
          <w:szCs w:val="22"/>
        </w:rPr>
        <w:t>Provide status of project</w:t>
      </w:r>
      <w:r w:rsidR="00DB652D" w:rsidRPr="0038612E">
        <w:rPr>
          <w:rFonts w:asciiTheme="minorHAnsi" w:hAnsiTheme="minorHAnsi" w:cstheme="minorHAnsi"/>
          <w:sz w:val="22"/>
          <w:szCs w:val="22"/>
        </w:rPr>
        <w:t xml:space="preserve"> and milestone schedule (month and year) to include (as applicable) design, environmental, right-of-way acquisition, permitting, bidding, and construction</w:t>
      </w:r>
      <w:r w:rsidR="003F404C" w:rsidRPr="0038612E">
        <w:rPr>
          <w:rFonts w:asciiTheme="minorHAnsi" w:hAnsiTheme="minorHAnsi" w:cstheme="minorHAnsi"/>
          <w:sz w:val="22"/>
          <w:szCs w:val="22"/>
        </w:rPr>
        <w:t>.</w:t>
      </w:r>
    </w:p>
    <w:p w14:paraId="40D609B8" w14:textId="0FA6EAFA" w:rsidR="003F404C" w:rsidRPr="0038612E" w:rsidRDefault="003178DC" w:rsidP="003178DC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1A1E0" w14:textId="7D2CFAD9" w:rsidR="00D4782E" w:rsidRPr="0038612E" w:rsidRDefault="00D4782E" w:rsidP="00221556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Strategic Rationale:</w:t>
      </w:r>
      <w:r w:rsidRPr="0038612E">
        <w:rPr>
          <w:rFonts w:asciiTheme="minorHAnsi" w:hAnsiTheme="minorHAnsi" w:cstheme="minorHAnsi"/>
          <w:sz w:val="22"/>
          <w:szCs w:val="22"/>
        </w:rPr>
        <w:t xml:space="preserve"> Briefly d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escribe </w:t>
      </w:r>
      <w:r w:rsidRPr="0038612E">
        <w:rPr>
          <w:rFonts w:asciiTheme="minorHAnsi" w:hAnsiTheme="minorHAnsi" w:cstheme="minorHAnsi"/>
          <w:sz w:val="22"/>
          <w:szCs w:val="22"/>
        </w:rPr>
        <w:t>t</w:t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he problem that the project will address, and how this problem and solution impact the applicant/project area.  </w:t>
      </w:r>
      <w:r w:rsidRPr="0038612E">
        <w:rPr>
          <w:rFonts w:asciiTheme="minorHAnsi" w:hAnsiTheme="minorHAnsi" w:cstheme="minorHAnsi"/>
          <w:sz w:val="22"/>
          <w:szCs w:val="22"/>
        </w:rPr>
        <w:t xml:space="preserve">Why must it be done?  </w:t>
      </w:r>
      <w:r w:rsidRPr="0038612E">
        <w:rPr>
          <w:rFonts w:asciiTheme="minorHAnsi" w:hAnsiTheme="minorHAnsi" w:cstheme="minorHAnsi"/>
          <w:sz w:val="22"/>
          <w:szCs w:val="22"/>
          <w:u w:val="single"/>
        </w:rPr>
        <w:t>If you have a local plan with which this project aligns</w:t>
      </w:r>
      <w:r w:rsidRPr="0038612E">
        <w:rPr>
          <w:rFonts w:asciiTheme="minorHAnsi" w:hAnsiTheme="minorHAnsi" w:cstheme="minorHAnsi"/>
          <w:sz w:val="22"/>
          <w:szCs w:val="22"/>
        </w:rPr>
        <w:t>, cite the plan.</w:t>
      </w:r>
      <w:r w:rsidR="00FE7B4F" w:rsidRPr="00386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0C6EE" w14:textId="77777777" w:rsidR="003178DC" w:rsidRPr="0038612E" w:rsidRDefault="003178DC" w:rsidP="003178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0E7EF8" w14:textId="2134F1AF" w:rsidR="00DB6B49" w:rsidRPr="0038612E" w:rsidRDefault="00D4782E" w:rsidP="00221556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Collaborative Partners: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</w:t>
      </w:r>
      <w:r w:rsidR="0038319F" w:rsidRPr="0038612E">
        <w:rPr>
          <w:rFonts w:asciiTheme="minorHAnsi" w:hAnsiTheme="minorHAnsi" w:cstheme="minorHAnsi"/>
          <w:sz w:val="22"/>
          <w:szCs w:val="22"/>
        </w:rPr>
        <w:t xml:space="preserve">Identify local, regional, </w:t>
      </w:r>
      <w:r w:rsidR="00D96207" w:rsidRPr="0038612E">
        <w:rPr>
          <w:rFonts w:asciiTheme="minorHAnsi" w:hAnsiTheme="minorHAnsi" w:cstheme="minorHAnsi"/>
          <w:sz w:val="22"/>
          <w:szCs w:val="22"/>
        </w:rPr>
        <w:t xml:space="preserve">and/or state partnerships that will support the project.  </w:t>
      </w:r>
      <w:r w:rsidR="00D329AD" w:rsidRPr="0038612E">
        <w:rPr>
          <w:rFonts w:asciiTheme="minorHAnsi" w:hAnsiTheme="minorHAnsi" w:cstheme="minorHAnsi"/>
          <w:sz w:val="22"/>
          <w:szCs w:val="22"/>
        </w:rPr>
        <w:t xml:space="preserve">Letters of support from </w:t>
      </w:r>
      <w:r w:rsidR="00C14F3B" w:rsidRPr="0038612E">
        <w:rPr>
          <w:rFonts w:asciiTheme="minorHAnsi" w:hAnsiTheme="minorHAnsi" w:cstheme="minorHAnsi"/>
          <w:sz w:val="22"/>
          <w:szCs w:val="22"/>
        </w:rPr>
        <w:t xml:space="preserve">federal and state legislators are </w:t>
      </w:r>
      <w:r w:rsidR="00C14F3B" w:rsidRPr="005F12FA">
        <w:rPr>
          <w:rFonts w:asciiTheme="minorHAnsi" w:hAnsiTheme="minorHAnsi" w:cstheme="minorHAnsi"/>
          <w:b/>
          <w:sz w:val="22"/>
          <w:szCs w:val="22"/>
          <w:u w:val="single"/>
        </w:rPr>
        <w:t xml:space="preserve">not </w:t>
      </w:r>
      <w:r w:rsidR="00C14F3B" w:rsidRPr="0038612E">
        <w:rPr>
          <w:rFonts w:asciiTheme="minorHAnsi" w:hAnsiTheme="minorHAnsi" w:cstheme="minorHAnsi"/>
          <w:sz w:val="22"/>
          <w:szCs w:val="22"/>
        </w:rPr>
        <w:t>required for the pre-application. If your project is selected for a full application, then these letters</w:t>
      </w:r>
      <w:r w:rsidR="00736A54">
        <w:rPr>
          <w:rFonts w:asciiTheme="minorHAnsi" w:hAnsiTheme="minorHAnsi" w:cstheme="minorHAnsi"/>
          <w:sz w:val="22"/>
          <w:szCs w:val="22"/>
        </w:rPr>
        <w:t xml:space="preserve"> of support</w:t>
      </w:r>
      <w:r w:rsidR="00C14F3B" w:rsidRPr="0038612E">
        <w:rPr>
          <w:rFonts w:asciiTheme="minorHAnsi" w:hAnsiTheme="minorHAnsi" w:cstheme="minorHAnsi"/>
          <w:sz w:val="22"/>
          <w:szCs w:val="22"/>
        </w:rPr>
        <w:t xml:space="preserve"> would be </w:t>
      </w:r>
      <w:r w:rsidR="009E421F" w:rsidRPr="0038612E">
        <w:rPr>
          <w:rFonts w:asciiTheme="minorHAnsi" w:hAnsiTheme="minorHAnsi" w:cstheme="minorHAnsi"/>
          <w:sz w:val="22"/>
          <w:szCs w:val="22"/>
        </w:rPr>
        <w:t>beneficial.</w:t>
      </w:r>
    </w:p>
    <w:p w14:paraId="6957EBCA" w14:textId="77777777" w:rsidR="003178DC" w:rsidRPr="0038612E" w:rsidRDefault="003178DC" w:rsidP="003178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129BC73" w14:textId="1C9ADC7F" w:rsidR="00D4782E" w:rsidRDefault="00D4782E" w:rsidP="00067CD0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Project Sustainability/Capacity: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Briefly describe how the project will be sustained once ARC</w:t>
      </w:r>
      <w:r w:rsidR="007E56FF">
        <w:rPr>
          <w:rFonts w:asciiTheme="minorHAnsi" w:hAnsiTheme="minorHAnsi" w:cstheme="minorHAnsi"/>
          <w:sz w:val="22"/>
          <w:szCs w:val="22"/>
        </w:rPr>
        <w:t xml:space="preserve">/GOA </w:t>
      </w:r>
      <w:r w:rsidRPr="0038612E">
        <w:rPr>
          <w:rFonts w:asciiTheme="minorHAnsi" w:hAnsiTheme="minorHAnsi" w:cstheme="minorHAnsi"/>
          <w:sz w:val="22"/>
          <w:szCs w:val="22"/>
        </w:rPr>
        <w:t>assistance is no longer available. Describe previous experience with similar projects.</w:t>
      </w:r>
      <w:r w:rsidR="00FE7B4F" w:rsidRPr="00386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68C51" w14:textId="77777777" w:rsidR="00B8691F" w:rsidRDefault="00B8691F" w:rsidP="00B86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F579EC0" w14:textId="542968F7" w:rsidR="00B8691F" w:rsidRPr="0038612E" w:rsidRDefault="00B8691F" w:rsidP="00B8691F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Example:  For our wastewater treatment plant improvement project, </w:t>
      </w:r>
      <w:r w:rsidR="00A5610F">
        <w:rPr>
          <w:rFonts w:asciiTheme="minorHAnsi" w:hAnsiTheme="minorHAnsi" w:cstheme="minorHAnsi"/>
          <w:sz w:val="22"/>
          <w:szCs w:val="22"/>
        </w:rPr>
        <w:t>our sewer rates are sufficient to operate and main</w:t>
      </w:r>
      <w:r w:rsidR="00A2555C">
        <w:rPr>
          <w:rFonts w:asciiTheme="minorHAnsi" w:hAnsiTheme="minorHAnsi" w:cstheme="minorHAnsi"/>
          <w:sz w:val="22"/>
          <w:szCs w:val="22"/>
        </w:rPr>
        <w:t xml:space="preserve">tain the improvements as well as to establish a replacement fund.  In addition, </w:t>
      </w:r>
      <w:r w:rsidR="00307BD4">
        <w:rPr>
          <w:rFonts w:asciiTheme="minorHAnsi" w:hAnsiTheme="minorHAnsi" w:cstheme="minorHAnsi"/>
          <w:sz w:val="22"/>
          <w:szCs w:val="22"/>
        </w:rPr>
        <w:t xml:space="preserve">we have </w:t>
      </w:r>
      <w:r w:rsidR="001D0714">
        <w:rPr>
          <w:rFonts w:asciiTheme="minorHAnsi" w:hAnsiTheme="minorHAnsi" w:cstheme="minorHAnsi"/>
          <w:sz w:val="22"/>
          <w:szCs w:val="22"/>
        </w:rPr>
        <w:t xml:space="preserve">two </w:t>
      </w:r>
      <w:r w:rsidR="008608E7">
        <w:rPr>
          <w:rFonts w:asciiTheme="minorHAnsi" w:hAnsiTheme="minorHAnsi" w:cstheme="minorHAnsi"/>
          <w:sz w:val="22"/>
          <w:szCs w:val="22"/>
        </w:rPr>
        <w:t>Class III certified operators who have the technical skills needed to operate the new facility.</w:t>
      </w:r>
    </w:p>
    <w:p w14:paraId="592F3EC6" w14:textId="77777777" w:rsidR="00D4782E" w:rsidRPr="0038612E" w:rsidRDefault="00D4782E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1580C4" w14:textId="182F2F34" w:rsidR="008B23F9" w:rsidRPr="0038612E" w:rsidRDefault="008B23F9" w:rsidP="00424A08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b/>
          <w:sz w:val="22"/>
          <w:szCs w:val="22"/>
        </w:rPr>
        <w:t>Impact Measures:</w:t>
      </w:r>
      <w:r w:rsidRPr="0038612E">
        <w:rPr>
          <w:rFonts w:asciiTheme="minorHAnsi" w:hAnsiTheme="minorHAnsi" w:cstheme="minorHAnsi"/>
          <w:sz w:val="22"/>
          <w:szCs w:val="22"/>
        </w:rPr>
        <w:t xml:space="preserve">  View the </w:t>
      </w:r>
      <w:r w:rsidR="00973979">
        <w:rPr>
          <w:rFonts w:asciiTheme="minorHAnsi" w:hAnsiTheme="minorHAnsi" w:cstheme="minorHAnsi"/>
          <w:sz w:val="22"/>
          <w:szCs w:val="22"/>
        </w:rPr>
        <w:t xml:space="preserve">attached </w:t>
      </w:r>
      <w:r w:rsidRPr="0038612E">
        <w:rPr>
          <w:rFonts w:asciiTheme="minorHAnsi" w:hAnsiTheme="minorHAnsi" w:cstheme="minorHAnsi"/>
          <w:sz w:val="22"/>
          <w:szCs w:val="22"/>
        </w:rPr>
        <w:t xml:space="preserve">document </w:t>
      </w:r>
      <w:r w:rsidRPr="0038612E">
        <w:rPr>
          <w:rFonts w:asciiTheme="minorHAnsi" w:hAnsiTheme="minorHAnsi" w:cstheme="minorHAnsi"/>
          <w:i/>
          <w:sz w:val="22"/>
          <w:szCs w:val="22"/>
        </w:rPr>
        <w:t>“ARC Guidance for Performance</w:t>
      </w:r>
      <w:r w:rsidR="00424A08" w:rsidRPr="003861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612E">
        <w:rPr>
          <w:rFonts w:asciiTheme="minorHAnsi" w:hAnsiTheme="minorHAnsi" w:cstheme="minorHAnsi"/>
          <w:i/>
          <w:sz w:val="22"/>
          <w:szCs w:val="22"/>
        </w:rPr>
        <w:t>Measures”</w:t>
      </w:r>
      <w:r w:rsidRPr="0038612E">
        <w:rPr>
          <w:rFonts w:asciiTheme="minorHAnsi" w:hAnsiTheme="minorHAnsi" w:cstheme="minorHAnsi"/>
          <w:sz w:val="22"/>
          <w:szCs w:val="22"/>
        </w:rPr>
        <w:t xml:space="preserve"> to determine how to identify quantifiable Outputs and Outcomes. </w:t>
      </w:r>
    </w:p>
    <w:p w14:paraId="48E2602F" w14:textId="77777777" w:rsidR="008B23F9" w:rsidRPr="0038612E" w:rsidRDefault="008B23F9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86BC48C" w14:textId="4DE8DF8A" w:rsidR="00F67437" w:rsidRDefault="008B23F9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ab/>
      </w:r>
      <w:r w:rsidR="003F404C" w:rsidRPr="0038612E">
        <w:rPr>
          <w:rFonts w:asciiTheme="minorHAnsi" w:hAnsiTheme="minorHAnsi" w:cstheme="minorHAnsi"/>
          <w:sz w:val="22"/>
          <w:szCs w:val="22"/>
        </w:rPr>
        <w:t xml:space="preserve">Output/Outcome: </w:t>
      </w:r>
      <w:r w:rsidR="00DC6501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DB652D" w:rsidRPr="0038612E">
        <w:rPr>
          <w:rFonts w:asciiTheme="minorHAnsi" w:hAnsiTheme="minorHAnsi" w:cstheme="minorHAnsi"/>
          <w:b/>
          <w:i/>
          <w:sz w:val="22"/>
          <w:szCs w:val="22"/>
        </w:rPr>
        <w:t xml:space="preserve">Please use </w:t>
      </w:r>
      <w:r w:rsidR="00DB652D" w:rsidRPr="0038612E">
        <w:rPr>
          <w:rFonts w:asciiTheme="minorHAnsi" w:hAnsiTheme="minorHAnsi" w:cstheme="minorHAnsi"/>
          <w:b/>
          <w:i/>
          <w:sz w:val="22"/>
          <w:szCs w:val="22"/>
          <w:u w:val="single"/>
        </w:rPr>
        <w:t>bullet points</w:t>
      </w:r>
      <w:r w:rsidR="00BB769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only, no sentences</w:t>
      </w:r>
      <w:r w:rsidR="00DB652D" w:rsidRPr="0038612E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DB652D" w:rsidRPr="0038612E">
        <w:rPr>
          <w:rFonts w:asciiTheme="minorHAnsi" w:hAnsiTheme="minorHAnsi" w:cstheme="minorHAnsi"/>
          <w:sz w:val="22"/>
          <w:szCs w:val="22"/>
        </w:rPr>
        <w:t xml:space="preserve"> </w:t>
      </w:r>
      <w:r w:rsidR="00514D36">
        <w:rPr>
          <w:rFonts w:asciiTheme="minorHAnsi" w:hAnsiTheme="minorHAnsi" w:cstheme="minorHAnsi"/>
          <w:sz w:val="22"/>
          <w:szCs w:val="22"/>
        </w:rPr>
        <w:tab/>
      </w:r>
    </w:p>
    <w:p w14:paraId="152C01D7" w14:textId="7C09C103" w:rsidR="00F67437" w:rsidRDefault="00F6743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7973F08" w14:textId="56C30DD8" w:rsidR="004B1C76" w:rsidRDefault="00BB769C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769C">
        <w:rPr>
          <w:rFonts w:asciiTheme="minorHAnsi" w:hAnsiTheme="minorHAnsi" w:cstheme="minorHAnsi"/>
          <w:b/>
          <w:sz w:val="22"/>
          <w:szCs w:val="22"/>
        </w:rPr>
        <w:tab/>
      </w:r>
      <w:r w:rsidR="00514D36" w:rsidRPr="004B1C76">
        <w:rPr>
          <w:rFonts w:asciiTheme="minorHAnsi" w:hAnsiTheme="minorHAnsi" w:cstheme="minorHAnsi"/>
          <w:b/>
          <w:sz w:val="22"/>
          <w:szCs w:val="22"/>
          <w:u w:val="single"/>
        </w:rPr>
        <w:t xml:space="preserve">Example </w:t>
      </w:r>
      <w:r w:rsidR="004B1C76" w:rsidRPr="004B1C76">
        <w:rPr>
          <w:rFonts w:asciiTheme="minorHAnsi" w:hAnsiTheme="minorHAnsi" w:cstheme="minorHAnsi"/>
          <w:b/>
          <w:sz w:val="22"/>
          <w:szCs w:val="22"/>
          <w:u w:val="single"/>
        </w:rPr>
        <w:t>A:  W</w:t>
      </w:r>
      <w:r w:rsidR="003A03B2" w:rsidRPr="004B1C76">
        <w:rPr>
          <w:rFonts w:asciiTheme="minorHAnsi" w:hAnsiTheme="minorHAnsi" w:cstheme="minorHAnsi"/>
          <w:b/>
          <w:sz w:val="22"/>
          <w:szCs w:val="22"/>
          <w:u w:val="single"/>
        </w:rPr>
        <w:t xml:space="preserve">ater </w:t>
      </w:r>
      <w:r w:rsidR="004B1C76" w:rsidRPr="004B1C76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3A03B2" w:rsidRPr="004B1C76">
        <w:rPr>
          <w:rFonts w:asciiTheme="minorHAnsi" w:hAnsiTheme="minorHAnsi" w:cstheme="minorHAnsi"/>
          <w:b/>
          <w:sz w:val="22"/>
          <w:szCs w:val="22"/>
          <w:u w:val="single"/>
        </w:rPr>
        <w:t xml:space="preserve">ystem </w:t>
      </w:r>
      <w:r w:rsidR="004B1C76" w:rsidRPr="004B1C76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A03B2" w:rsidRPr="004B1C76">
        <w:rPr>
          <w:rFonts w:asciiTheme="minorHAnsi" w:hAnsiTheme="minorHAnsi" w:cstheme="minorHAnsi"/>
          <w:b/>
          <w:sz w:val="22"/>
          <w:szCs w:val="22"/>
          <w:u w:val="single"/>
        </w:rPr>
        <w:t>mprovement</w:t>
      </w:r>
    </w:p>
    <w:p w14:paraId="3F199D56" w14:textId="77777777" w:rsidR="00372E82" w:rsidRPr="004B1C76" w:rsidRDefault="004B1C76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225"/>
      </w:tblGrid>
      <w:tr w:rsidR="00372E82" w14:paraId="6D876D5E" w14:textId="77777777" w:rsidTr="002F1181">
        <w:tc>
          <w:tcPr>
            <w:tcW w:w="4320" w:type="dxa"/>
          </w:tcPr>
          <w:p w14:paraId="12CB465B" w14:textId="13C9AD62" w:rsidR="00372E82" w:rsidRDefault="002F1181" w:rsidP="002F1181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Output</w:t>
            </w:r>
          </w:p>
        </w:tc>
        <w:tc>
          <w:tcPr>
            <w:tcW w:w="4225" w:type="dxa"/>
          </w:tcPr>
          <w:p w14:paraId="1B56D71E" w14:textId="04366583" w:rsidR="00372E82" w:rsidRPr="002F1181" w:rsidRDefault="002F1181" w:rsidP="00221556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F11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Outcome</w:t>
            </w:r>
          </w:p>
        </w:tc>
      </w:tr>
      <w:tr w:rsidR="00372E82" w14:paraId="74B16500" w14:textId="77777777" w:rsidTr="002F1181">
        <w:tc>
          <w:tcPr>
            <w:tcW w:w="4320" w:type="dxa"/>
          </w:tcPr>
          <w:p w14:paraId="7580506B" w14:textId="77777777" w:rsidR="002F1181" w:rsidRDefault="002F1181" w:rsidP="002F1181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37F4" w14:textId="2B123B79" w:rsidR="00372E82" w:rsidRDefault="00372E82" w:rsidP="00770A7A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6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5,000 linear feet of water line</w:t>
            </w:r>
          </w:p>
          <w:p w14:paraId="1DC56508" w14:textId="77777777" w:rsidR="00372E82" w:rsidRDefault="00372E82" w:rsidP="00770A7A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6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0.2 million gallon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water storage tank</w:t>
            </w:r>
          </w:p>
          <w:p w14:paraId="38C1B222" w14:textId="77777777" w:rsidR="00372E82" w:rsidRDefault="00372E82" w:rsidP="00770A7A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6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businesses served</w:t>
            </w:r>
          </w:p>
          <w:p w14:paraId="79DB8E1A" w14:textId="77777777" w:rsidR="00372E82" w:rsidRPr="004B1C76" w:rsidRDefault="00372E82" w:rsidP="00770A7A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69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households served</w:t>
            </w:r>
          </w:p>
          <w:p w14:paraId="7F7B9652" w14:textId="77777777" w:rsidR="00372E82" w:rsidRDefault="00372E82" w:rsidP="00221556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225" w:type="dxa"/>
          </w:tcPr>
          <w:p w14:paraId="35659952" w14:textId="77777777" w:rsidR="002F1181" w:rsidRDefault="002F1181" w:rsidP="002F1181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B5C9B" w14:textId="6B7559C5" w:rsidR="00372E82" w:rsidRDefault="002F1181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hanging="1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businesses </w:t>
            </w:r>
            <w:r w:rsidR="006D0C01">
              <w:rPr>
                <w:rFonts w:asciiTheme="minorHAnsi" w:hAnsiTheme="minorHAnsi" w:cstheme="minorHAnsi"/>
                <w:sz w:val="22"/>
                <w:szCs w:val="22"/>
              </w:rPr>
              <w:t>improv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  <w:p w14:paraId="4342CCA3" w14:textId="030ABB1D" w:rsidR="002F1181" w:rsidRPr="00770A7A" w:rsidRDefault="002F1181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hanging="1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100 households </w:t>
            </w:r>
            <w:r w:rsidR="006D0C01">
              <w:rPr>
                <w:rFonts w:asciiTheme="minorHAnsi" w:hAnsiTheme="minorHAnsi" w:cstheme="minorHAnsi"/>
                <w:sz w:val="22"/>
                <w:szCs w:val="22"/>
              </w:rPr>
              <w:t>improv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</w:tbl>
    <w:p w14:paraId="65F1A4FB" w14:textId="02531BA9" w:rsidR="004B1C76" w:rsidRDefault="004B1C76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E0CA2CA" w14:textId="25CDFB9F" w:rsidR="00003743" w:rsidRDefault="00003743" w:rsidP="00003743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09FF8FF" w14:textId="221BB010" w:rsidR="008553EB" w:rsidRDefault="00003743" w:rsidP="00003743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Examp</w:t>
      </w:r>
      <w:r w:rsidR="008553EB">
        <w:rPr>
          <w:rFonts w:asciiTheme="minorHAnsi" w:hAnsiTheme="minorHAnsi" w:cstheme="minorHAnsi"/>
          <w:b/>
          <w:sz w:val="22"/>
          <w:szCs w:val="22"/>
          <w:u w:val="single"/>
        </w:rPr>
        <w:t>le B:  Workforce Development</w:t>
      </w:r>
    </w:p>
    <w:p w14:paraId="6D922F9F" w14:textId="77777777" w:rsidR="002F1181" w:rsidRPr="004B1C76" w:rsidRDefault="008553EB" w:rsidP="008553EB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8553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225"/>
      </w:tblGrid>
      <w:tr w:rsidR="002F1181" w:rsidRPr="002F1181" w14:paraId="3763B95B" w14:textId="77777777" w:rsidTr="004B7A2C">
        <w:tc>
          <w:tcPr>
            <w:tcW w:w="4320" w:type="dxa"/>
          </w:tcPr>
          <w:p w14:paraId="1C39CFE3" w14:textId="77777777" w:rsidR="002F1181" w:rsidRDefault="002F1181" w:rsidP="004B7A2C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Output</w:t>
            </w:r>
          </w:p>
        </w:tc>
        <w:tc>
          <w:tcPr>
            <w:tcW w:w="4225" w:type="dxa"/>
          </w:tcPr>
          <w:p w14:paraId="70E90B4F" w14:textId="35E0FD73" w:rsidR="002F1181" w:rsidRPr="002F1181" w:rsidRDefault="002F1181" w:rsidP="004B7A2C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F11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Outcome</w:t>
            </w:r>
          </w:p>
        </w:tc>
      </w:tr>
      <w:tr w:rsidR="002F1181" w:rsidRPr="00770A7A" w14:paraId="6B146D31" w14:textId="77777777" w:rsidTr="004B7A2C">
        <w:tc>
          <w:tcPr>
            <w:tcW w:w="4320" w:type="dxa"/>
          </w:tcPr>
          <w:p w14:paraId="07CAA204" w14:textId="77777777" w:rsidR="002F1181" w:rsidRDefault="002F1181" w:rsidP="004B7A2C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B181D" w14:textId="77777777" w:rsidR="002F1181" w:rsidRDefault="002F1181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7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3-D Printer</w:t>
            </w:r>
          </w:p>
          <w:p w14:paraId="625906B2" w14:textId="77777777" w:rsidR="002F1181" w:rsidRDefault="002F1181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7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CNC Machine</w:t>
            </w:r>
          </w:p>
          <w:p w14:paraId="5EC67577" w14:textId="77777777" w:rsidR="002F1181" w:rsidRPr="007E56FF" w:rsidRDefault="002F1181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708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students</w:t>
            </w:r>
            <w:r w:rsidR="007E56FF">
              <w:rPr>
                <w:rFonts w:asciiTheme="minorHAnsi" w:hAnsiTheme="minorHAnsi" w:cstheme="minorHAnsi"/>
                <w:sz w:val="22"/>
                <w:szCs w:val="22"/>
              </w:rPr>
              <w:t>/workers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served</w:t>
            </w:r>
          </w:p>
          <w:p w14:paraId="4A4C26C5" w14:textId="38170572" w:rsidR="007E56FF" w:rsidRDefault="00971D2A" w:rsidP="002F1181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left="708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businesses served</w:t>
            </w:r>
          </w:p>
        </w:tc>
        <w:tc>
          <w:tcPr>
            <w:tcW w:w="4225" w:type="dxa"/>
          </w:tcPr>
          <w:p w14:paraId="667826F6" w14:textId="77777777" w:rsidR="002F1181" w:rsidRDefault="002F1181" w:rsidP="004B7A2C">
            <w:pPr>
              <w:pStyle w:val="Level1"/>
              <w:tabs>
                <w:tab w:val="left" w:pos="720"/>
              </w:tabs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3FE6B" w14:textId="77777777" w:rsidR="002F1181" w:rsidRDefault="007E56FF" w:rsidP="004B7A2C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hanging="1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="002F1181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/workers</w:t>
            </w:r>
            <w:r w:rsidR="002F1181">
              <w:rPr>
                <w:rFonts w:asciiTheme="minorHAnsi" w:hAnsiTheme="minorHAnsi" w:cstheme="minorHAnsi"/>
                <w:sz w:val="22"/>
                <w:szCs w:val="22"/>
              </w:rPr>
              <w:t xml:space="preserve"> improved</w:t>
            </w:r>
          </w:p>
          <w:p w14:paraId="60A668EE" w14:textId="615C3F96" w:rsidR="00971D2A" w:rsidRPr="00770A7A" w:rsidRDefault="00971D2A" w:rsidP="004B7A2C">
            <w:pPr>
              <w:pStyle w:val="Level1"/>
              <w:numPr>
                <w:ilvl w:val="1"/>
                <w:numId w:val="5"/>
              </w:numPr>
              <w:tabs>
                <w:tab w:val="left" w:pos="720"/>
              </w:tabs>
              <w:ind w:hanging="1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businesses improved</w:t>
            </w:r>
          </w:p>
        </w:tc>
      </w:tr>
    </w:tbl>
    <w:p w14:paraId="031F0694" w14:textId="77777777" w:rsidR="008553EB" w:rsidRPr="00003743" w:rsidRDefault="008553EB" w:rsidP="00003743">
      <w:pPr>
        <w:pStyle w:val="Level1"/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52385F" w14:textId="65D127DD" w:rsidR="00156693" w:rsidRPr="0038612E" w:rsidRDefault="000E1D32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b/>
          <w:sz w:val="22"/>
          <w:szCs w:val="22"/>
          <w:u w:val="single"/>
        </w:rPr>
        <w:t>Required Attachments</w:t>
      </w:r>
    </w:p>
    <w:p w14:paraId="1F49800A" w14:textId="77777777" w:rsidR="00CA002B" w:rsidRPr="0038612E" w:rsidRDefault="00CA002B" w:rsidP="00221556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C1B14F" w14:textId="1B83A140" w:rsidR="00CA002B" w:rsidRPr="0038612E" w:rsidRDefault="00CA002B" w:rsidP="00221556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sz w:val="22"/>
          <w:szCs w:val="22"/>
        </w:rPr>
        <w:t xml:space="preserve">Signed and Sealed Certified Engineer’s or Architect’s Cost Estimate for </w:t>
      </w:r>
      <w:r w:rsidR="009E421F" w:rsidRPr="0038612E">
        <w:rPr>
          <w:rFonts w:asciiTheme="minorHAnsi" w:hAnsiTheme="minorHAnsi" w:cstheme="minorHAnsi"/>
          <w:sz w:val="22"/>
          <w:szCs w:val="22"/>
        </w:rPr>
        <w:t>c</w:t>
      </w:r>
      <w:r w:rsidRPr="0038612E">
        <w:rPr>
          <w:rFonts w:asciiTheme="minorHAnsi" w:hAnsiTheme="minorHAnsi" w:cstheme="minorHAnsi"/>
          <w:sz w:val="22"/>
          <w:szCs w:val="22"/>
        </w:rPr>
        <w:t xml:space="preserve">onstruction </w:t>
      </w:r>
      <w:r w:rsidR="009E421F" w:rsidRPr="0038612E">
        <w:rPr>
          <w:rFonts w:asciiTheme="minorHAnsi" w:hAnsiTheme="minorHAnsi" w:cstheme="minorHAnsi"/>
          <w:sz w:val="22"/>
          <w:szCs w:val="22"/>
        </w:rPr>
        <w:t>p</w:t>
      </w:r>
      <w:r w:rsidRPr="0038612E">
        <w:rPr>
          <w:rFonts w:asciiTheme="minorHAnsi" w:hAnsiTheme="minorHAnsi" w:cstheme="minorHAnsi"/>
          <w:sz w:val="22"/>
          <w:szCs w:val="22"/>
        </w:rPr>
        <w:t>rojects</w:t>
      </w:r>
      <w:r w:rsidR="00D50194" w:rsidRPr="0038612E">
        <w:rPr>
          <w:rFonts w:asciiTheme="minorHAnsi" w:hAnsiTheme="minorHAnsi" w:cstheme="minorHAnsi"/>
          <w:sz w:val="22"/>
          <w:szCs w:val="22"/>
        </w:rPr>
        <w:t xml:space="preserve"> only</w:t>
      </w:r>
    </w:p>
    <w:p w14:paraId="5EBC0DF2" w14:textId="2F777377" w:rsidR="0008104C" w:rsidRPr="0038612E" w:rsidRDefault="0008104C" w:rsidP="00221556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sz w:val="22"/>
          <w:szCs w:val="22"/>
        </w:rPr>
        <w:t>Minimum of one vendor quotation for equipment projects</w:t>
      </w:r>
      <w:r w:rsidR="00D50194" w:rsidRPr="0038612E">
        <w:rPr>
          <w:rFonts w:asciiTheme="minorHAnsi" w:hAnsiTheme="minorHAnsi" w:cstheme="minorHAnsi"/>
          <w:sz w:val="22"/>
          <w:szCs w:val="22"/>
        </w:rPr>
        <w:t xml:space="preserve"> only</w:t>
      </w:r>
    </w:p>
    <w:p w14:paraId="6F6FEC7B" w14:textId="03F5AD0A" w:rsidR="00CA002B" w:rsidRPr="0038612E" w:rsidRDefault="00CA002B" w:rsidP="00067CD0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sz w:val="22"/>
          <w:szCs w:val="22"/>
        </w:rPr>
        <w:t xml:space="preserve">Documentation on commitment of other funds to include a letter signed by the Chief Financial Officer on local </w:t>
      </w:r>
      <w:r w:rsidR="0008104C" w:rsidRPr="0038612E">
        <w:rPr>
          <w:rFonts w:asciiTheme="minorHAnsi" w:hAnsiTheme="minorHAnsi" w:cstheme="minorHAnsi"/>
          <w:sz w:val="22"/>
          <w:szCs w:val="22"/>
        </w:rPr>
        <w:t>share</w:t>
      </w:r>
      <w:r w:rsidR="00A27B48">
        <w:rPr>
          <w:rFonts w:asciiTheme="minorHAnsi" w:hAnsiTheme="minorHAnsi" w:cstheme="minorHAnsi"/>
          <w:sz w:val="22"/>
          <w:szCs w:val="22"/>
        </w:rPr>
        <w:t xml:space="preserve"> or other evidence </w:t>
      </w:r>
      <w:r w:rsidR="00F30AB4">
        <w:rPr>
          <w:rFonts w:asciiTheme="minorHAnsi" w:hAnsiTheme="minorHAnsi" w:cstheme="minorHAnsi"/>
          <w:sz w:val="22"/>
          <w:szCs w:val="22"/>
        </w:rPr>
        <w:t>of commitment (</w:t>
      </w:r>
      <w:r w:rsidR="0096395D">
        <w:rPr>
          <w:rFonts w:asciiTheme="minorHAnsi" w:hAnsiTheme="minorHAnsi" w:cstheme="minorHAnsi"/>
          <w:sz w:val="22"/>
          <w:szCs w:val="22"/>
        </w:rPr>
        <w:t>i.e.</w:t>
      </w:r>
      <w:r w:rsidR="00F30AB4">
        <w:rPr>
          <w:rFonts w:asciiTheme="minorHAnsi" w:hAnsiTheme="minorHAnsi" w:cstheme="minorHAnsi"/>
          <w:sz w:val="22"/>
          <w:szCs w:val="22"/>
        </w:rPr>
        <w:t xml:space="preserve"> grant agreement, approval letter)</w:t>
      </w:r>
    </w:p>
    <w:p w14:paraId="33D01648" w14:textId="2557ECE5" w:rsidR="0008104C" w:rsidRPr="0038612E" w:rsidRDefault="0008104C" w:rsidP="00221556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sz w:val="22"/>
          <w:szCs w:val="22"/>
        </w:rPr>
        <w:t>Service Area Map</w:t>
      </w:r>
    </w:p>
    <w:p w14:paraId="50F39BB3" w14:textId="5FBC2223" w:rsidR="0008104C" w:rsidRPr="00F534FF" w:rsidRDefault="0008104C" w:rsidP="00221556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612E">
        <w:rPr>
          <w:rFonts w:asciiTheme="minorHAnsi" w:hAnsiTheme="minorHAnsi" w:cstheme="minorHAnsi"/>
          <w:sz w:val="22"/>
          <w:szCs w:val="22"/>
        </w:rPr>
        <w:t>Other Documentation to support pre-</w:t>
      </w:r>
      <w:r w:rsidR="0096395D" w:rsidRPr="0038612E">
        <w:rPr>
          <w:rFonts w:asciiTheme="minorHAnsi" w:hAnsiTheme="minorHAnsi" w:cstheme="minorHAnsi"/>
          <w:sz w:val="22"/>
          <w:szCs w:val="22"/>
        </w:rPr>
        <w:t>application.</w:t>
      </w:r>
    </w:p>
    <w:p w14:paraId="136439EB" w14:textId="0332064F" w:rsidR="00F534FF" w:rsidRPr="0076155A" w:rsidRDefault="00F534FF" w:rsidP="00221556">
      <w:pPr>
        <w:pStyle w:val="Level1"/>
        <w:numPr>
          <w:ilvl w:val="0"/>
          <w:numId w:val="3"/>
        </w:numPr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Letters are </w:t>
      </w:r>
      <w:r w:rsidRPr="001A622E">
        <w:rPr>
          <w:rFonts w:asciiTheme="minorHAnsi" w:hAnsiTheme="minorHAnsi" w:cstheme="minorHAnsi"/>
          <w:b/>
          <w:bCs/>
          <w:sz w:val="22"/>
          <w:szCs w:val="22"/>
          <w:u w:val="single"/>
        </w:rPr>
        <w:t>not</w:t>
      </w:r>
      <w:r>
        <w:rPr>
          <w:rFonts w:asciiTheme="minorHAnsi" w:hAnsiTheme="minorHAnsi" w:cstheme="minorHAnsi"/>
          <w:sz w:val="22"/>
          <w:szCs w:val="22"/>
        </w:rPr>
        <w:t xml:space="preserve"> required for </w:t>
      </w:r>
      <w:r w:rsidR="006543E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pre-</w:t>
      </w:r>
      <w:r w:rsidR="0096395D">
        <w:rPr>
          <w:rFonts w:asciiTheme="minorHAnsi" w:hAnsiTheme="minorHAnsi" w:cstheme="minorHAnsi"/>
          <w:sz w:val="22"/>
          <w:szCs w:val="22"/>
        </w:rPr>
        <w:t>application.</w:t>
      </w:r>
    </w:p>
    <w:p w14:paraId="06084746" w14:textId="77777777" w:rsidR="002A2DFB" w:rsidRPr="0038612E" w:rsidRDefault="002A2DFB" w:rsidP="002A2DFB">
      <w:pPr>
        <w:pStyle w:val="Level1"/>
        <w:tabs>
          <w:tab w:val="left" w:pos="720"/>
        </w:tabs>
        <w:ind w:left="36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872AE2" w14:textId="1D81191E" w:rsidR="001D0714" w:rsidRDefault="001D0714" w:rsidP="001D071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Questions</w:t>
      </w:r>
    </w:p>
    <w:p w14:paraId="7CAD5635" w14:textId="6B5A9AA5" w:rsidR="001D0714" w:rsidRDefault="001D0714" w:rsidP="001D071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EB9F2F" w14:textId="4DA3B4C3" w:rsidR="001D0714" w:rsidRPr="001D0714" w:rsidRDefault="001D0714" w:rsidP="001D071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0714">
        <w:rPr>
          <w:rFonts w:asciiTheme="minorHAnsi" w:hAnsiTheme="minorHAnsi" w:cstheme="minorHAnsi"/>
          <w:sz w:val="22"/>
          <w:szCs w:val="22"/>
        </w:rPr>
        <w:t>Contact Alan Knapp</w:t>
      </w:r>
      <w:r>
        <w:rPr>
          <w:rFonts w:asciiTheme="minorHAnsi" w:hAnsiTheme="minorHAnsi" w:cstheme="minorHAnsi"/>
          <w:sz w:val="22"/>
          <w:szCs w:val="22"/>
        </w:rPr>
        <w:t xml:space="preserve">, OMEGA’s ARC Program Manager at </w:t>
      </w:r>
      <w:hyperlink r:id="rId11" w:history="1">
        <w:r w:rsidR="001D5401" w:rsidRPr="00FC6E22">
          <w:rPr>
            <w:rStyle w:val="Hyperlink"/>
            <w:rFonts w:asciiTheme="minorHAnsi" w:hAnsiTheme="minorHAnsi" w:cstheme="minorHAnsi"/>
            <w:sz w:val="22"/>
            <w:szCs w:val="22"/>
          </w:rPr>
          <w:t>alank@omegadistrict.org</w:t>
        </w:r>
      </w:hyperlink>
      <w:r w:rsidR="001D5401">
        <w:rPr>
          <w:rFonts w:asciiTheme="minorHAnsi" w:hAnsiTheme="minorHAnsi" w:cstheme="minorHAnsi"/>
          <w:sz w:val="22"/>
          <w:szCs w:val="22"/>
        </w:rPr>
        <w:t xml:space="preserve"> or at (740</w:t>
      </w:r>
      <w:r w:rsidR="00331006">
        <w:rPr>
          <w:rFonts w:asciiTheme="minorHAnsi" w:hAnsiTheme="minorHAnsi" w:cstheme="minorHAnsi"/>
          <w:sz w:val="22"/>
          <w:szCs w:val="22"/>
        </w:rPr>
        <w:t>)</w:t>
      </w:r>
      <w:r w:rsidR="001D5401">
        <w:rPr>
          <w:rFonts w:asciiTheme="minorHAnsi" w:hAnsiTheme="minorHAnsi" w:cstheme="minorHAnsi"/>
          <w:sz w:val="22"/>
          <w:szCs w:val="22"/>
        </w:rPr>
        <w:t xml:space="preserve"> 439-4471, ext. </w:t>
      </w:r>
      <w:r w:rsidR="0096395D">
        <w:rPr>
          <w:rFonts w:asciiTheme="minorHAnsi" w:hAnsiTheme="minorHAnsi" w:cstheme="minorHAnsi"/>
          <w:sz w:val="22"/>
          <w:szCs w:val="22"/>
        </w:rPr>
        <w:t>211.</w:t>
      </w:r>
    </w:p>
    <w:p w14:paraId="292682E0" w14:textId="77777777" w:rsidR="001D0714" w:rsidRDefault="001D0714" w:rsidP="004205A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AF8BA" w14:textId="37CBCD73" w:rsidR="004205AE" w:rsidRPr="0038612E" w:rsidRDefault="000E1D32" w:rsidP="69CCD347">
      <w:pPr>
        <w:jc w:val="center"/>
        <w:rPr>
          <w:rFonts w:asciiTheme="minorHAnsi" w:hAnsiTheme="minorHAnsi" w:cstheme="minorBidi"/>
          <w:sz w:val="22"/>
          <w:szCs w:val="22"/>
        </w:rPr>
      </w:pPr>
      <w:r w:rsidRPr="69CCD347">
        <w:rPr>
          <w:rFonts w:asciiTheme="minorHAnsi" w:hAnsiTheme="minorHAnsi" w:cstheme="minorBidi"/>
          <w:b/>
          <w:bCs/>
          <w:sz w:val="22"/>
          <w:szCs w:val="22"/>
        </w:rPr>
        <w:t xml:space="preserve">Submit the </w:t>
      </w:r>
      <w:r w:rsidR="004205AE" w:rsidRPr="69CCD347">
        <w:rPr>
          <w:rFonts w:asciiTheme="minorHAnsi" w:hAnsiTheme="minorHAnsi" w:cstheme="minorBidi"/>
          <w:b/>
          <w:bCs/>
          <w:sz w:val="22"/>
          <w:szCs w:val="22"/>
        </w:rPr>
        <w:t>GOA/ARC</w:t>
      </w:r>
      <w:r w:rsidRPr="69CCD347">
        <w:rPr>
          <w:rFonts w:asciiTheme="minorHAnsi" w:hAnsiTheme="minorHAnsi" w:cstheme="minorBidi"/>
          <w:b/>
          <w:bCs/>
          <w:sz w:val="22"/>
          <w:szCs w:val="22"/>
        </w:rPr>
        <w:t xml:space="preserve"> pre-application, with attachments,</w:t>
      </w:r>
      <w:r w:rsidRPr="69CCD347">
        <w:rPr>
          <w:rFonts w:asciiTheme="minorHAnsi" w:hAnsiTheme="minorHAnsi" w:cstheme="minorBidi"/>
          <w:sz w:val="22"/>
          <w:szCs w:val="22"/>
        </w:rPr>
        <w:t xml:space="preserve"> </w:t>
      </w:r>
      <w:r w:rsidRPr="69CCD347">
        <w:rPr>
          <w:rFonts w:asciiTheme="minorHAnsi" w:hAnsiTheme="minorHAnsi" w:cstheme="minorBidi"/>
          <w:b/>
          <w:bCs/>
          <w:sz w:val="22"/>
          <w:szCs w:val="22"/>
        </w:rPr>
        <w:t>by</w:t>
      </w:r>
      <w:r w:rsidR="3833969E" w:rsidRPr="69CCD34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30462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April</w:t>
      </w:r>
      <w:r w:rsidR="009E3E36" w:rsidRPr="69CCD347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 xml:space="preserve"> </w:t>
      </w:r>
      <w:r w:rsidR="00887D22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30</w:t>
      </w:r>
      <w:r w:rsidR="009E3E36" w:rsidRPr="69CCD347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,</w:t>
      </w:r>
      <w:r w:rsidRPr="69CCD347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20</w:t>
      </w:r>
      <w:r w:rsidR="0076155A" w:rsidRPr="69CCD347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2</w:t>
      </w:r>
      <w:r w:rsidR="00887D22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>4</w:t>
      </w:r>
      <w:r w:rsidR="00230462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t xml:space="preserve"> </w:t>
      </w:r>
      <w:r w:rsidRPr="69CCD347">
        <w:rPr>
          <w:rFonts w:asciiTheme="minorHAnsi" w:hAnsiTheme="minorHAnsi" w:cstheme="minorBidi"/>
          <w:b/>
          <w:bCs/>
          <w:sz w:val="22"/>
          <w:szCs w:val="22"/>
        </w:rPr>
        <w:t>to:</w:t>
      </w:r>
    </w:p>
    <w:p w14:paraId="54DA1B3E" w14:textId="40FAF58E" w:rsidR="00DB652D" w:rsidRPr="0038612E" w:rsidRDefault="00000000" w:rsidP="004205AE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4205AE" w:rsidRPr="0038612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alank@omegadistrict.org</w:t>
        </w:r>
      </w:hyperlink>
      <w:r w:rsidR="000E1D32" w:rsidRPr="0038612E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</w:t>
      </w:r>
      <w:r w:rsidR="000E1D32" w:rsidRPr="0038612E"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  <w:t>(preferred)</w:t>
      </w:r>
      <w:r w:rsidR="000E1D32" w:rsidRPr="0038612E">
        <w:rPr>
          <w:rFonts w:asciiTheme="minorHAnsi" w:hAnsiTheme="minorHAnsi" w:cstheme="minorHAnsi"/>
          <w:b/>
          <w:sz w:val="22"/>
          <w:szCs w:val="22"/>
        </w:rPr>
        <w:t>, or mail copies to:</w:t>
      </w:r>
    </w:p>
    <w:p w14:paraId="67019E01" w14:textId="77777777" w:rsidR="003D713F" w:rsidRPr="0038612E" w:rsidRDefault="003D713F" w:rsidP="002215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2A43DF0" w14:textId="712934C3" w:rsidR="003F404C" w:rsidRPr="0038612E" w:rsidRDefault="003F404C" w:rsidP="00067CD0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>OMEGA</w:t>
      </w:r>
    </w:p>
    <w:p w14:paraId="01E8FD2D" w14:textId="77777777" w:rsidR="003F404C" w:rsidRPr="0038612E" w:rsidRDefault="008B23F9" w:rsidP="00067CD0">
      <w:pPr>
        <w:pStyle w:val="Heading4"/>
        <w:rPr>
          <w:rFonts w:asciiTheme="minorHAnsi" w:hAnsiTheme="minorHAnsi" w:cstheme="minorHAnsi"/>
          <w:b w:val="0"/>
          <w:sz w:val="22"/>
          <w:szCs w:val="22"/>
        </w:rPr>
      </w:pPr>
      <w:r w:rsidRPr="0038612E">
        <w:rPr>
          <w:rFonts w:asciiTheme="minorHAnsi" w:hAnsiTheme="minorHAnsi" w:cstheme="minorHAnsi"/>
          <w:b w:val="0"/>
          <w:sz w:val="22"/>
          <w:szCs w:val="22"/>
        </w:rPr>
        <w:t>326 Highland Avenue, Suite B</w:t>
      </w:r>
    </w:p>
    <w:p w14:paraId="270B2934" w14:textId="77777777" w:rsidR="006543E4" w:rsidRDefault="003F404C" w:rsidP="00067CD0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>Cambridge, Ohio 43725</w:t>
      </w:r>
    </w:p>
    <w:p w14:paraId="5559D541" w14:textId="6E434DC3" w:rsidR="004A556C" w:rsidRPr="0038612E" w:rsidRDefault="003F404C" w:rsidP="00067CD0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38612E">
        <w:rPr>
          <w:rFonts w:asciiTheme="minorHAnsi" w:hAnsiTheme="minorHAnsi" w:cstheme="minorHAnsi"/>
          <w:sz w:val="22"/>
          <w:szCs w:val="22"/>
        </w:rPr>
        <w:t xml:space="preserve">Attn: </w:t>
      </w:r>
      <w:r w:rsidR="00CA002B" w:rsidRPr="0038612E">
        <w:rPr>
          <w:rFonts w:asciiTheme="minorHAnsi" w:hAnsiTheme="minorHAnsi" w:cstheme="minorHAnsi"/>
          <w:sz w:val="22"/>
          <w:szCs w:val="22"/>
        </w:rPr>
        <w:t>Alan Knapp</w:t>
      </w:r>
    </w:p>
    <w:sectPr w:rsidR="004A556C" w:rsidRPr="0038612E" w:rsidSect="0086293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98F4" w14:textId="77777777" w:rsidR="0089075B" w:rsidRDefault="0089075B">
      <w:r>
        <w:separator/>
      </w:r>
    </w:p>
  </w:endnote>
  <w:endnote w:type="continuationSeparator" w:id="0">
    <w:p w14:paraId="5FEAA72C" w14:textId="77777777" w:rsidR="0089075B" w:rsidRDefault="0089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2671" w14:textId="04C441CD" w:rsidR="00923C43" w:rsidRPr="00067CD0" w:rsidRDefault="00923C43">
    <w:pPr>
      <w:pStyle w:val="Footer"/>
      <w:jc w:val="right"/>
      <w:rPr>
        <w:rFonts w:asciiTheme="minorHAnsi" w:hAnsiTheme="minorHAnsi" w:cstheme="minorHAnsi"/>
        <w:color w:val="377A40"/>
        <w:sz w:val="20"/>
        <w:szCs w:val="20"/>
      </w:rPr>
    </w:pPr>
    <w:r w:rsidRPr="00067CD0">
      <w:rPr>
        <w:rFonts w:asciiTheme="minorHAnsi" w:hAnsiTheme="minorHAnsi" w:cstheme="minorHAnsi"/>
        <w:color w:val="377A40"/>
        <w:sz w:val="20"/>
        <w:szCs w:val="20"/>
      </w:rPr>
      <w:t xml:space="preserve">Page | </w:t>
    </w:r>
    <w:r w:rsidRPr="00067CD0">
      <w:rPr>
        <w:rFonts w:asciiTheme="minorHAnsi" w:hAnsiTheme="minorHAnsi" w:cstheme="minorHAnsi"/>
        <w:color w:val="377A40"/>
        <w:sz w:val="20"/>
        <w:szCs w:val="20"/>
      </w:rPr>
      <w:fldChar w:fldCharType="begin"/>
    </w:r>
    <w:r w:rsidRPr="00067CD0">
      <w:rPr>
        <w:rFonts w:asciiTheme="minorHAnsi" w:hAnsiTheme="minorHAnsi" w:cstheme="minorHAnsi"/>
        <w:color w:val="377A40"/>
        <w:sz w:val="20"/>
        <w:szCs w:val="20"/>
      </w:rPr>
      <w:instrText xml:space="preserve"> PAGE   \* MERGEFORMAT </w:instrText>
    </w:r>
    <w:r w:rsidRPr="00067CD0">
      <w:rPr>
        <w:rFonts w:asciiTheme="minorHAnsi" w:hAnsiTheme="minorHAnsi" w:cstheme="minorHAnsi"/>
        <w:color w:val="377A40"/>
        <w:sz w:val="20"/>
        <w:szCs w:val="20"/>
      </w:rPr>
      <w:fldChar w:fldCharType="separate"/>
    </w:r>
    <w:r w:rsidR="00331006">
      <w:rPr>
        <w:rFonts w:asciiTheme="minorHAnsi" w:hAnsiTheme="minorHAnsi" w:cstheme="minorHAnsi"/>
        <w:noProof/>
        <w:color w:val="377A40"/>
        <w:sz w:val="20"/>
        <w:szCs w:val="20"/>
      </w:rPr>
      <w:t>2</w:t>
    </w:r>
    <w:r w:rsidRPr="00067CD0">
      <w:rPr>
        <w:rFonts w:asciiTheme="minorHAnsi" w:hAnsiTheme="minorHAnsi" w:cstheme="minorHAnsi"/>
        <w:noProof/>
        <w:color w:val="377A40"/>
        <w:sz w:val="20"/>
        <w:szCs w:val="20"/>
      </w:rPr>
      <w:fldChar w:fldCharType="end"/>
    </w:r>
    <w:r w:rsidRPr="00067CD0">
      <w:rPr>
        <w:rFonts w:asciiTheme="minorHAnsi" w:hAnsiTheme="minorHAnsi" w:cstheme="minorHAnsi"/>
        <w:color w:val="377A40"/>
        <w:sz w:val="20"/>
        <w:szCs w:val="20"/>
      </w:rPr>
      <w:t xml:space="preserve"> </w:t>
    </w:r>
  </w:p>
  <w:p w14:paraId="7E2D6A74" w14:textId="77777777" w:rsidR="00923C43" w:rsidRDefault="0092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A115" w14:textId="77777777" w:rsidR="0089075B" w:rsidRDefault="0089075B">
      <w:r>
        <w:separator/>
      </w:r>
    </w:p>
  </w:footnote>
  <w:footnote w:type="continuationSeparator" w:id="0">
    <w:p w14:paraId="15DC8FB3" w14:textId="77777777" w:rsidR="0089075B" w:rsidRDefault="0089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119"/>
    <w:multiLevelType w:val="hybridMultilevel"/>
    <w:tmpl w:val="A54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55A"/>
    <w:multiLevelType w:val="multilevel"/>
    <w:tmpl w:val="2A48948C"/>
    <w:lvl w:ilvl="0">
      <w:start w:val="10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3EE3551F"/>
    <w:multiLevelType w:val="singleLevel"/>
    <w:tmpl w:val="9D1A711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3" w15:restartNumberingAfterBreak="0">
    <w:nsid w:val="48872336"/>
    <w:multiLevelType w:val="hybridMultilevel"/>
    <w:tmpl w:val="74B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3349"/>
    <w:multiLevelType w:val="hybridMultilevel"/>
    <w:tmpl w:val="75E44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E1BB9"/>
    <w:multiLevelType w:val="hybridMultilevel"/>
    <w:tmpl w:val="682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A58AF"/>
    <w:multiLevelType w:val="hybridMultilevel"/>
    <w:tmpl w:val="DED8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C54691"/>
    <w:multiLevelType w:val="hybridMultilevel"/>
    <w:tmpl w:val="D4B4A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6230292">
    <w:abstractNumId w:val="2"/>
  </w:num>
  <w:num w:numId="2" w16cid:durableId="1278103289">
    <w:abstractNumId w:val="1"/>
  </w:num>
  <w:num w:numId="3" w16cid:durableId="319191926">
    <w:abstractNumId w:val="0"/>
  </w:num>
  <w:num w:numId="4" w16cid:durableId="834220538">
    <w:abstractNumId w:val="5"/>
  </w:num>
  <w:num w:numId="5" w16cid:durableId="1692024090">
    <w:abstractNumId w:val="3"/>
  </w:num>
  <w:num w:numId="6" w16cid:durableId="1499541188">
    <w:abstractNumId w:val="4"/>
  </w:num>
  <w:num w:numId="7" w16cid:durableId="121701803">
    <w:abstractNumId w:val="6"/>
  </w:num>
  <w:num w:numId="8" w16cid:durableId="62266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C"/>
    <w:rsid w:val="00003743"/>
    <w:rsid w:val="000051C4"/>
    <w:rsid w:val="00005E8A"/>
    <w:rsid w:val="00007B65"/>
    <w:rsid w:val="00007BF7"/>
    <w:rsid w:val="0001020F"/>
    <w:rsid w:val="00012B92"/>
    <w:rsid w:val="000132DE"/>
    <w:rsid w:val="00013A62"/>
    <w:rsid w:val="0001567A"/>
    <w:rsid w:val="0001664E"/>
    <w:rsid w:val="000214AA"/>
    <w:rsid w:val="000243FE"/>
    <w:rsid w:val="000247BC"/>
    <w:rsid w:val="00024D72"/>
    <w:rsid w:val="00025B28"/>
    <w:rsid w:val="00026E04"/>
    <w:rsid w:val="00027B1B"/>
    <w:rsid w:val="0003108C"/>
    <w:rsid w:val="000317DE"/>
    <w:rsid w:val="00032959"/>
    <w:rsid w:val="00033191"/>
    <w:rsid w:val="000356ED"/>
    <w:rsid w:val="0003604F"/>
    <w:rsid w:val="00040C9C"/>
    <w:rsid w:val="00042EC7"/>
    <w:rsid w:val="0004682F"/>
    <w:rsid w:val="000513D8"/>
    <w:rsid w:val="00052B62"/>
    <w:rsid w:val="00055752"/>
    <w:rsid w:val="00057EA3"/>
    <w:rsid w:val="00062299"/>
    <w:rsid w:val="00064BBD"/>
    <w:rsid w:val="000666E2"/>
    <w:rsid w:val="00066D50"/>
    <w:rsid w:val="00067CD0"/>
    <w:rsid w:val="0007066E"/>
    <w:rsid w:val="00075022"/>
    <w:rsid w:val="00076395"/>
    <w:rsid w:val="000777CB"/>
    <w:rsid w:val="00080B4F"/>
    <w:rsid w:val="0008104C"/>
    <w:rsid w:val="00082133"/>
    <w:rsid w:val="000825F2"/>
    <w:rsid w:val="00082FFA"/>
    <w:rsid w:val="000862D5"/>
    <w:rsid w:val="00086823"/>
    <w:rsid w:val="00086923"/>
    <w:rsid w:val="000877D2"/>
    <w:rsid w:val="00092C2E"/>
    <w:rsid w:val="0009505E"/>
    <w:rsid w:val="00096A31"/>
    <w:rsid w:val="00097624"/>
    <w:rsid w:val="000A1028"/>
    <w:rsid w:val="000A2103"/>
    <w:rsid w:val="000A2679"/>
    <w:rsid w:val="000A6B17"/>
    <w:rsid w:val="000A7476"/>
    <w:rsid w:val="000B02A6"/>
    <w:rsid w:val="000B080B"/>
    <w:rsid w:val="000B0C4E"/>
    <w:rsid w:val="000B293E"/>
    <w:rsid w:val="000B37D1"/>
    <w:rsid w:val="000B4B60"/>
    <w:rsid w:val="000B64AA"/>
    <w:rsid w:val="000B6902"/>
    <w:rsid w:val="000C107A"/>
    <w:rsid w:val="000C18AE"/>
    <w:rsid w:val="000C19C9"/>
    <w:rsid w:val="000C25C0"/>
    <w:rsid w:val="000C50EB"/>
    <w:rsid w:val="000C5B2B"/>
    <w:rsid w:val="000D0AAF"/>
    <w:rsid w:val="000D0B70"/>
    <w:rsid w:val="000D3A40"/>
    <w:rsid w:val="000D622C"/>
    <w:rsid w:val="000E0086"/>
    <w:rsid w:val="000E027D"/>
    <w:rsid w:val="000E1D32"/>
    <w:rsid w:val="000E1FF3"/>
    <w:rsid w:val="000E4B9C"/>
    <w:rsid w:val="000E6E18"/>
    <w:rsid w:val="000E73D7"/>
    <w:rsid w:val="000E79DD"/>
    <w:rsid w:val="000F0A8D"/>
    <w:rsid w:val="00104EB6"/>
    <w:rsid w:val="0011070F"/>
    <w:rsid w:val="00113019"/>
    <w:rsid w:val="0011367D"/>
    <w:rsid w:val="0011389F"/>
    <w:rsid w:val="00116F89"/>
    <w:rsid w:val="0011750D"/>
    <w:rsid w:val="00117866"/>
    <w:rsid w:val="00117E9E"/>
    <w:rsid w:val="0012604C"/>
    <w:rsid w:val="001267F4"/>
    <w:rsid w:val="0013119E"/>
    <w:rsid w:val="001328EB"/>
    <w:rsid w:val="001338BD"/>
    <w:rsid w:val="00135A01"/>
    <w:rsid w:val="00135D48"/>
    <w:rsid w:val="001376D8"/>
    <w:rsid w:val="00137C20"/>
    <w:rsid w:val="001436E7"/>
    <w:rsid w:val="00145068"/>
    <w:rsid w:val="001468E3"/>
    <w:rsid w:val="00146CE1"/>
    <w:rsid w:val="001478F4"/>
    <w:rsid w:val="00147931"/>
    <w:rsid w:val="00147A46"/>
    <w:rsid w:val="00152650"/>
    <w:rsid w:val="00152B14"/>
    <w:rsid w:val="00152E3D"/>
    <w:rsid w:val="00154FEA"/>
    <w:rsid w:val="001551D9"/>
    <w:rsid w:val="00156693"/>
    <w:rsid w:val="001570EF"/>
    <w:rsid w:val="00157186"/>
    <w:rsid w:val="00157BF6"/>
    <w:rsid w:val="00162602"/>
    <w:rsid w:val="001630AB"/>
    <w:rsid w:val="001656B4"/>
    <w:rsid w:val="00165F07"/>
    <w:rsid w:val="00167ED9"/>
    <w:rsid w:val="00170512"/>
    <w:rsid w:val="00171A73"/>
    <w:rsid w:val="00173C5D"/>
    <w:rsid w:val="00174073"/>
    <w:rsid w:val="00183613"/>
    <w:rsid w:val="00184922"/>
    <w:rsid w:val="0018624E"/>
    <w:rsid w:val="00186399"/>
    <w:rsid w:val="001914E8"/>
    <w:rsid w:val="0019289C"/>
    <w:rsid w:val="001934BE"/>
    <w:rsid w:val="00193FB0"/>
    <w:rsid w:val="001940D8"/>
    <w:rsid w:val="00194E04"/>
    <w:rsid w:val="001973EB"/>
    <w:rsid w:val="001A0AF4"/>
    <w:rsid w:val="001A0BFF"/>
    <w:rsid w:val="001A0FB4"/>
    <w:rsid w:val="001A622E"/>
    <w:rsid w:val="001A7D52"/>
    <w:rsid w:val="001B1BFE"/>
    <w:rsid w:val="001B4BB3"/>
    <w:rsid w:val="001B510C"/>
    <w:rsid w:val="001B5C17"/>
    <w:rsid w:val="001B6670"/>
    <w:rsid w:val="001B7DBF"/>
    <w:rsid w:val="001C1AE9"/>
    <w:rsid w:val="001C2CA4"/>
    <w:rsid w:val="001C3770"/>
    <w:rsid w:val="001C3CAB"/>
    <w:rsid w:val="001C3FE1"/>
    <w:rsid w:val="001C4FC7"/>
    <w:rsid w:val="001C63EF"/>
    <w:rsid w:val="001C65EB"/>
    <w:rsid w:val="001C73B0"/>
    <w:rsid w:val="001D0714"/>
    <w:rsid w:val="001D28A1"/>
    <w:rsid w:val="001D298E"/>
    <w:rsid w:val="001D2EE0"/>
    <w:rsid w:val="001D38C6"/>
    <w:rsid w:val="001D5401"/>
    <w:rsid w:val="001D6147"/>
    <w:rsid w:val="001D666B"/>
    <w:rsid w:val="001D6F44"/>
    <w:rsid w:val="001D74C0"/>
    <w:rsid w:val="001E010C"/>
    <w:rsid w:val="001E1B30"/>
    <w:rsid w:val="001E1F21"/>
    <w:rsid w:val="001E3AE3"/>
    <w:rsid w:val="001E3DC4"/>
    <w:rsid w:val="001E4BAD"/>
    <w:rsid w:val="001E4C73"/>
    <w:rsid w:val="001E4DBA"/>
    <w:rsid w:val="001E510E"/>
    <w:rsid w:val="001E71C1"/>
    <w:rsid w:val="001E76A9"/>
    <w:rsid w:val="001F02A9"/>
    <w:rsid w:val="001F13EC"/>
    <w:rsid w:val="001F2C18"/>
    <w:rsid w:val="00200582"/>
    <w:rsid w:val="00200749"/>
    <w:rsid w:val="002027FF"/>
    <w:rsid w:val="0020551C"/>
    <w:rsid w:val="00211110"/>
    <w:rsid w:val="00212437"/>
    <w:rsid w:val="00212658"/>
    <w:rsid w:val="00212CCE"/>
    <w:rsid w:val="002151EF"/>
    <w:rsid w:val="00216512"/>
    <w:rsid w:val="0021667C"/>
    <w:rsid w:val="00217219"/>
    <w:rsid w:val="00220419"/>
    <w:rsid w:val="00221207"/>
    <w:rsid w:val="00221556"/>
    <w:rsid w:val="0022197A"/>
    <w:rsid w:val="00221AE2"/>
    <w:rsid w:val="002226FA"/>
    <w:rsid w:val="00225D1F"/>
    <w:rsid w:val="00226D6D"/>
    <w:rsid w:val="00230462"/>
    <w:rsid w:val="00231B70"/>
    <w:rsid w:val="0023400D"/>
    <w:rsid w:val="00234CF6"/>
    <w:rsid w:val="00236EFA"/>
    <w:rsid w:val="0024520A"/>
    <w:rsid w:val="00247CAF"/>
    <w:rsid w:val="00252E2A"/>
    <w:rsid w:val="00253F3C"/>
    <w:rsid w:val="002548BB"/>
    <w:rsid w:val="00257201"/>
    <w:rsid w:val="002633B9"/>
    <w:rsid w:val="002710B9"/>
    <w:rsid w:val="002711B9"/>
    <w:rsid w:val="00275B26"/>
    <w:rsid w:val="00276734"/>
    <w:rsid w:val="00276759"/>
    <w:rsid w:val="0028152E"/>
    <w:rsid w:val="00284B02"/>
    <w:rsid w:val="00286791"/>
    <w:rsid w:val="00292845"/>
    <w:rsid w:val="00294533"/>
    <w:rsid w:val="00294976"/>
    <w:rsid w:val="002955D4"/>
    <w:rsid w:val="00295E2D"/>
    <w:rsid w:val="00296366"/>
    <w:rsid w:val="002975DF"/>
    <w:rsid w:val="002A0870"/>
    <w:rsid w:val="002A2DFB"/>
    <w:rsid w:val="002B058B"/>
    <w:rsid w:val="002B0665"/>
    <w:rsid w:val="002B2354"/>
    <w:rsid w:val="002B2F61"/>
    <w:rsid w:val="002B5A00"/>
    <w:rsid w:val="002B76DA"/>
    <w:rsid w:val="002C07B7"/>
    <w:rsid w:val="002C5966"/>
    <w:rsid w:val="002D6661"/>
    <w:rsid w:val="002D7AA9"/>
    <w:rsid w:val="002E014C"/>
    <w:rsid w:val="002E1B97"/>
    <w:rsid w:val="002E364C"/>
    <w:rsid w:val="002E51E0"/>
    <w:rsid w:val="002F1181"/>
    <w:rsid w:val="002F12FA"/>
    <w:rsid w:val="002F3972"/>
    <w:rsid w:val="002F3A4F"/>
    <w:rsid w:val="002F476F"/>
    <w:rsid w:val="002F657F"/>
    <w:rsid w:val="002F6676"/>
    <w:rsid w:val="002F69B2"/>
    <w:rsid w:val="002F7E10"/>
    <w:rsid w:val="00300432"/>
    <w:rsid w:val="00300FC2"/>
    <w:rsid w:val="0030203A"/>
    <w:rsid w:val="00302896"/>
    <w:rsid w:val="00303A53"/>
    <w:rsid w:val="00307876"/>
    <w:rsid w:val="00307BD4"/>
    <w:rsid w:val="00310CBC"/>
    <w:rsid w:val="00313632"/>
    <w:rsid w:val="003178DC"/>
    <w:rsid w:val="003219DA"/>
    <w:rsid w:val="00323173"/>
    <w:rsid w:val="00323D4D"/>
    <w:rsid w:val="0032409F"/>
    <w:rsid w:val="003247F4"/>
    <w:rsid w:val="00326BD6"/>
    <w:rsid w:val="00330207"/>
    <w:rsid w:val="0033095C"/>
    <w:rsid w:val="00331006"/>
    <w:rsid w:val="003312A7"/>
    <w:rsid w:val="003321B2"/>
    <w:rsid w:val="0033445C"/>
    <w:rsid w:val="00335847"/>
    <w:rsid w:val="003361F2"/>
    <w:rsid w:val="0033635A"/>
    <w:rsid w:val="00336771"/>
    <w:rsid w:val="00336A78"/>
    <w:rsid w:val="00336A98"/>
    <w:rsid w:val="00336ED4"/>
    <w:rsid w:val="0033726E"/>
    <w:rsid w:val="003407E3"/>
    <w:rsid w:val="00341AB2"/>
    <w:rsid w:val="00345706"/>
    <w:rsid w:val="00345A0E"/>
    <w:rsid w:val="0034630B"/>
    <w:rsid w:val="00346828"/>
    <w:rsid w:val="00347416"/>
    <w:rsid w:val="00350F1D"/>
    <w:rsid w:val="0035267D"/>
    <w:rsid w:val="0035636C"/>
    <w:rsid w:val="003567FB"/>
    <w:rsid w:val="00361DF5"/>
    <w:rsid w:val="003620D6"/>
    <w:rsid w:val="0036272F"/>
    <w:rsid w:val="0036356D"/>
    <w:rsid w:val="003667C6"/>
    <w:rsid w:val="00366E53"/>
    <w:rsid w:val="003670B9"/>
    <w:rsid w:val="00367B2E"/>
    <w:rsid w:val="00372E82"/>
    <w:rsid w:val="00373E2D"/>
    <w:rsid w:val="00373E83"/>
    <w:rsid w:val="00374D66"/>
    <w:rsid w:val="003769A5"/>
    <w:rsid w:val="00377740"/>
    <w:rsid w:val="00380530"/>
    <w:rsid w:val="00382798"/>
    <w:rsid w:val="0038319F"/>
    <w:rsid w:val="0038612E"/>
    <w:rsid w:val="003876E1"/>
    <w:rsid w:val="003903F6"/>
    <w:rsid w:val="00392DA4"/>
    <w:rsid w:val="003950A0"/>
    <w:rsid w:val="003951E3"/>
    <w:rsid w:val="0039659C"/>
    <w:rsid w:val="003A00E1"/>
    <w:rsid w:val="003A03B2"/>
    <w:rsid w:val="003A1607"/>
    <w:rsid w:val="003A1F24"/>
    <w:rsid w:val="003A3F7F"/>
    <w:rsid w:val="003A5CFC"/>
    <w:rsid w:val="003A7C96"/>
    <w:rsid w:val="003B1F2A"/>
    <w:rsid w:val="003B30F8"/>
    <w:rsid w:val="003B36F2"/>
    <w:rsid w:val="003B3C14"/>
    <w:rsid w:val="003B3E31"/>
    <w:rsid w:val="003B71E2"/>
    <w:rsid w:val="003C14CD"/>
    <w:rsid w:val="003C1D0D"/>
    <w:rsid w:val="003C3E33"/>
    <w:rsid w:val="003C5E29"/>
    <w:rsid w:val="003C6252"/>
    <w:rsid w:val="003C7D84"/>
    <w:rsid w:val="003D2E09"/>
    <w:rsid w:val="003D3303"/>
    <w:rsid w:val="003D4639"/>
    <w:rsid w:val="003D4BBE"/>
    <w:rsid w:val="003D4C2A"/>
    <w:rsid w:val="003D602F"/>
    <w:rsid w:val="003D713F"/>
    <w:rsid w:val="003D7215"/>
    <w:rsid w:val="003E3B6D"/>
    <w:rsid w:val="003E3CE8"/>
    <w:rsid w:val="003E45B8"/>
    <w:rsid w:val="003E553E"/>
    <w:rsid w:val="003F10EE"/>
    <w:rsid w:val="003F2048"/>
    <w:rsid w:val="003F32FA"/>
    <w:rsid w:val="003F404C"/>
    <w:rsid w:val="003F45F1"/>
    <w:rsid w:val="003F5C2D"/>
    <w:rsid w:val="003F63B4"/>
    <w:rsid w:val="00401639"/>
    <w:rsid w:val="00402A4E"/>
    <w:rsid w:val="00403B3D"/>
    <w:rsid w:val="00404299"/>
    <w:rsid w:val="004047AE"/>
    <w:rsid w:val="0040517E"/>
    <w:rsid w:val="0040561E"/>
    <w:rsid w:val="004072B4"/>
    <w:rsid w:val="004073C2"/>
    <w:rsid w:val="00407424"/>
    <w:rsid w:val="00413B70"/>
    <w:rsid w:val="00414188"/>
    <w:rsid w:val="00414D20"/>
    <w:rsid w:val="004205AE"/>
    <w:rsid w:val="00420F13"/>
    <w:rsid w:val="0042166C"/>
    <w:rsid w:val="00424014"/>
    <w:rsid w:val="00424A08"/>
    <w:rsid w:val="004259B2"/>
    <w:rsid w:val="00431EE1"/>
    <w:rsid w:val="00433E73"/>
    <w:rsid w:val="00434975"/>
    <w:rsid w:val="00436003"/>
    <w:rsid w:val="00436C23"/>
    <w:rsid w:val="00437886"/>
    <w:rsid w:val="004413EA"/>
    <w:rsid w:val="0044535C"/>
    <w:rsid w:val="00447801"/>
    <w:rsid w:val="00450A4D"/>
    <w:rsid w:val="00452227"/>
    <w:rsid w:val="00452FCC"/>
    <w:rsid w:val="004546FE"/>
    <w:rsid w:val="00454705"/>
    <w:rsid w:val="0045568C"/>
    <w:rsid w:val="00455911"/>
    <w:rsid w:val="00455D61"/>
    <w:rsid w:val="004565C6"/>
    <w:rsid w:val="004602C0"/>
    <w:rsid w:val="00460769"/>
    <w:rsid w:val="00461EB7"/>
    <w:rsid w:val="00463AD8"/>
    <w:rsid w:val="0046739F"/>
    <w:rsid w:val="00467727"/>
    <w:rsid w:val="00467FE8"/>
    <w:rsid w:val="00472508"/>
    <w:rsid w:val="00472AF3"/>
    <w:rsid w:val="00473600"/>
    <w:rsid w:val="00476083"/>
    <w:rsid w:val="00476E25"/>
    <w:rsid w:val="00481022"/>
    <w:rsid w:val="00481A65"/>
    <w:rsid w:val="00483E50"/>
    <w:rsid w:val="004863E9"/>
    <w:rsid w:val="004875BB"/>
    <w:rsid w:val="0049066A"/>
    <w:rsid w:val="00491E78"/>
    <w:rsid w:val="0049426D"/>
    <w:rsid w:val="00494468"/>
    <w:rsid w:val="0049465C"/>
    <w:rsid w:val="0049504E"/>
    <w:rsid w:val="004950BB"/>
    <w:rsid w:val="004A36E8"/>
    <w:rsid w:val="004A3828"/>
    <w:rsid w:val="004A461C"/>
    <w:rsid w:val="004A556C"/>
    <w:rsid w:val="004B1C76"/>
    <w:rsid w:val="004B1E21"/>
    <w:rsid w:val="004B227A"/>
    <w:rsid w:val="004B2E59"/>
    <w:rsid w:val="004B488C"/>
    <w:rsid w:val="004B6A71"/>
    <w:rsid w:val="004C038E"/>
    <w:rsid w:val="004C2FBF"/>
    <w:rsid w:val="004C3627"/>
    <w:rsid w:val="004C4BD3"/>
    <w:rsid w:val="004C540C"/>
    <w:rsid w:val="004C7E94"/>
    <w:rsid w:val="004D1F52"/>
    <w:rsid w:val="004D7BC7"/>
    <w:rsid w:val="004E01C2"/>
    <w:rsid w:val="004E3451"/>
    <w:rsid w:val="004E4062"/>
    <w:rsid w:val="004E4979"/>
    <w:rsid w:val="004E4BFC"/>
    <w:rsid w:val="004E51A3"/>
    <w:rsid w:val="004E5B6A"/>
    <w:rsid w:val="004E7F16"/>
    <w:rsid w:val="004F0E68"/>
    <w:rsid w:val="004F3A8A"/>
    <w:rsid w:val="004F4C44"/>
    <w:rsid w:val="00500A63"/>
    <w:rsid w:val="005016E5"/>
    <w:rsid w:val="00501F5A"/>
    <w:rsid w:val="00503172"/>
    <w:rsid w:val="0050376E"/>
    <w:rsid w:val="00503D4A"/>
    <w:rsid w:val="00510507"/>
    <w:rsid w:val="00513D0F"/>
    <w:rsid w:val="00514923"/>
    <w:rsid w:val="00514D36"/>
    <w:rsid w:val="005151C6"/>
    <w:rsid w:val="00515504"/>
    <w:rsid w:val="0052049D"/>
    <w:rsid w:val="00522841"/>
    <w:rsid w:val="00523817"/>
    <w:rsid w:val="0052386A"/>
    <w:rsid w:val="005250ED"/>
    <w:rsid w:val="00527091"/>
    <w:rsid w:val="005271FD"/>
    <w:rsid w:val="00527558"/>
    <w:rsid w:val="00532D55"/>
    <w:rsid w:val="00533ABF"/>
    <w:rsid w:val="00534426"/>
    <w:rsid w:val="0053488C"/>
    <w:rsid w:val="005351B9"/>
    <w:rsid w:val="00535379"/>
    <w:rsid w:val="00537E09"/>
    <w:rsid w:val="0054131B"/>
    <w:rsid w:val="00541327"/>
    <w:rsid w:val="0054141F"/>
    <w:rsid w:val="00541C33"/>
    <w:rsid w:val="00542A54"/>
    <w:rsid w:val="005450C4"/>
    <w:rsid w:val="00545D64"/>
    <w:rsid w:val="005463C8"/>
    <w:rsid w:val="00546B51"/>
    <w:rsid w:val="00547FBA"/>
    <w:rsid w:val="00551BB4"/>
    <w:rsid w:val="005542FD"/>
    <w:rsid w:val="005542FE"/>
    <w:rsid w:val="00555FF5"/>
    <w:rsid w:val="00556609"/>
    <w:rsid w:val="005576CD"/>
    <w:rsid w:val="0056060E"/>
    <w:rsid w:val="00564095"/>
    <w:rsid w:val="00566DDB"/>
    <w:rsid w:val="00571ACE"/>
    <w:rsid w:val="005730E8"/>
    <w:rsid w:val="00573B33"/>
    <w:rsid w:val="005827CF"/>
    <w:rsid w:val="00585E0D"/>
    <w:rsid w:val="0059048D"/>
    <w:rsid w:val="00590AC5"/>
    <w:rsid w:val="00591A05"/>
    <w:rsid w:val="00591B55"/>
    <w:rsid w:val="005920E0"/>
    <w:rsid w:val="0059316C"/>
    <w:rsid w:val="0059366D"/>
    <w:rsid w:val="005939C2"/>
    <w:rsid w:val="00594A0D"/>
    <w:rsid w:val="00595463"/>
    <w:rsid w:val="00596929"/>
    <w:rsid w:val="00596A1E"/>
    <w:rsid w:val="005A0E80"/>
    <w:rsid w:val="005A172D"/>
    <w:rsid w:val="005A509C"/>
    <w:rsid w:val="005A5370"/>
    <w:rsid w:val="005A675F"/>
    <w:rsid w:val="005B0062"/>
    <w:rsid w:val="005B0E22"/>
    <w:rsid w:val="005B3376"/>
    <w:rsid w:val="005B698B"/>
    <w:rsid w:val="005C0BE8"/>
    <w:rsid w:val="005C1AD7"/>
    <w:rsid w:val="005C2E6A"/>
    <w:rsid w:val="005C3619"/>
    <w:rsid w:val="005C56C3"/>
    <w:rsid w:val="005C795A"/>
    <w:rsid w:val="005C7C83"/>
    <w:rsid w:val="005D2B69"/>
    <w:rsid w:val="005D41D7"/>
    <w:rsid w:val="005D4909"/>
    <w:rsid w:val="005D561A"/>
    <w:rsid w:val="005E047F"/>
    <w:rsid w:val="005E0B8E"/>
    <w:rsid w:val="005E6F14"/>
    <w:rsid w:val="005F12FA"/>
    <w:rsid w:val="005F49F3"/>
    <w:rsid w:val="005F5790"/>
    <w:rsid w:val="005F7D4C"/>
    <w:rsid w:val="00601ECE"/>
    <w:rsid w:val="00602336"/>
    <w:rsid w:val="006053F2"/>
    <w:rsid w:val="006054A0"/>
    <w:rsid w:val="00606351"/>
    <w:rsid w:val="00606E83"/>
    <w:rsid w:val="00607AF8"/>
    <w:rsid w:val="0061093A"/>
    <w:rsid w:val="006118FD"/>
    <w:rsid w:val="00612AC9"/>
    <w:rsid w:val="00614909"/>
    <w:rsid w:val="00614B53"/>
    <w:rsid w:val="00614F84"/>
    <w:rsid w:val="006150C2"/>
    <w:rsid w:val="006160AD"/>
    <w:rsid w:val="006176C9"/>
    <w:rsid w:val="00620690"/>
    <w:rsid w:val="006231E4"/>
    <w:rsid w:val="00630373"/>
    <w:rsid w:val="006314DF"/>
    <w:rsid w:val="00631AE1"/>
    <w:rsid w:val="00631F10"/>
    <w:rsid w:val="0063308D"/>
    <w:rsid w:val="00633746"/>
    <w:rsid w:val="00634CA0"/>
    <w:rsid w:val="0063577E"/>
    <w:rsid w:val="00640D86"/>
    <w:rsid w:val="00640E28"/>
    <w:rsid w:val="0064340D"/>
    <w:rsid w:val="00647E38"/>
    <w:rsid w:val="006543E4"/>
    <w:rsid w:val="006555F1"/>
    <w:rsid w:val="00655861"/>
    <w:rsid w:val="00655B87"/>
    <w:rsid w:val="00656CD2"/>
    <w:rsid w:val="00656DC9"/>
    <w:rsid w:val="006577B6"/>
    <w:rsid w:val="006607F8"/>
    <w:rsid w:val="00662209"/>
    <w:rsid w:val="00663AE4"/>
    <w:rsid w:val="00663E8D"/>
    <w:rsid w:val="00664BBE"/>
    <w:rsid w:val="0066517D"/>
    <w:rsid w:val="00667CC7"/>
    <w:rsid w:val="006705D7"/>
    <w:rsid w:val="0067264F"/>
    <w:rsid w:val="00672B32"/>
    <w:rsid w:val="00675896"/>
    <w:rsid w:val="00681745"/>
    <w:rsid w:val="00681C5E"/>
    <w:rsid w:val="0068595D"/>
    <w:rsid w:val="00687497"/>
    <w:rsid w:val="0069271F"/>
    <w:rsid w:val="00692FF3"/>
    <w:rsid w:val="00693D69"/>
    <w:rsid w:val="0069443C"/>
    <w:rsid w:val="0069722B"/>
    <w:rsid w:val="006A112B"/>
    <w:rsid w:val="006A21A0"/>
    <w:rsid w:val="006A388B"/>
    <w:rsid w:val="006A563A"/>
    <w:rsid w:val="006B17DD"/>
    <w:rsid w:val="006B40AE"/>
    <w:rsid w:val="006B4DCD"/>
    <w:rsid w:val="006B5C0E"/>
    <w:rsid w:val="006B5E33"/>
    <w:rsid w:val="006B79C2"/>
    <w:rsid w:val="006C447F"/>
    <w:rsid w:val="006C6654"/>
    <w:rsid w:val="006C733D"/>
    <w:rsid w:val="006C744A"/>
    <w:rsid w:val="006D026C"/>
    <w:rsid w:val="006D0C01"/>
    <w:rsid w:val="006D58C5"/>
    <w:rsid w:val="006E084F"/>
    <w:rsid w:val="006E2865"/>
    <w:rsid w:val="006E47C0"/>
    <w:rsid w:val="006E7B08"/>
    <w:rsid w:val="006F14A1"/>
    <w:rsid w:val="006F2719"/>
    <w:rsid w:val="006F4555"/>
    <w:rsid w:val="006F4BFB"/>
    <w:rsid w:val="006F6E09"/>
    <w:rsid w:val="007005FD"/>
    <w:rsid w:val="00701655"/>
    <w:rsid w:val="00701927"/>
    <w:rsid w:val="00701EAE"/>
    <w:rsid w:val="00702048"/>
    <w:rsid w:val="00707CF0"/>
    <w:rsid w:val="007121E1"/>
    <w:rsid w:val="00712B0A"/>
    <w:rsid w:val="007132F9"/>
    <w:rsid w:val="0071485F"/>
    <w:rsid w:val="00714EF8"/>
    <w:rsid w:val="00714F98"/>
    <w:rsid w:val="007177B0"/>
    <w:rsid w:val="00720746"/>
    <w:rsid w:val="00721E94"/>
    <w:rsid w:val="007221AB"/>
    <w:rsid w:val="007226C6"/>
    <w:rsid w:val="00723AC0"/>
    <w:rsid w:val="007279C4"/>
    <w:rsid w:val="00736A54"/>
    <w:rsid w:val="00737A10"/>
    <w:rsid w:val="00737BFE"/>
    <w:rsid w:val="0074188D"/>
    <w:rsid w:val="00743D07"/>
    <w:rsid w:val="0075031A"/>
    <w:rsid w:val="00750C3F"/>
    <w:rsid w:val="007514C0"/>
    <w:rsid w:val="00751976"/>
    <w:rsid w:val="007522ED"/>
    <w:rsid w:val="00753382"/>
    <w:rsid w:val="00755BEE"/>
    <w:rsid w:val="0075696C"/>
    <w:rsid w:val="00757CAD"/>
    <w:rsid w:val="00760D06"/>
    <w:rsid w:val="0076155A"/>
    <w:rsid w:val="0076239B"/>
    <w:rsid w:val="00764994"/>
    <w:rsid w:val="007700DF"/>
    <w:rsid w:val="00770A7A"/>
    <w:rsid w:val="00772290"/>
    <w:rsid w:val="00773D96"/>
    <w:rsid w:val="00776D41"/>
    <w:rsid w:val="00776FD7"/>
    <w:rsid w:val="00777228"/>
    <w:rsid w:val="007772D0"/>
    <w:rsid w:val="007773A9"/>
    <w:rsid w:val="00780712"/>
    <w:rsid w:val="00781D83"/>
    <w:rsid w:val="00782B51"/>
    <w:rsid w:val="00782C97"/>
    <w:rsid w:val="00782EA6"/>
    <w:rsid w:val="00782F10"/>
    <w:rsid w:val="00783FF2"/>
    <w:rsid w:val="00784EDB"/>
    <w:rsid w:val="007852CA"/>
    <w:rsid w:val="007938B7"/>
    <w:rsid w:val="007947AF"/>
    <w:rsid w:val="00794B1F"/>
    <w:rsid w:val="00795F82"/>
    <w:rsid w:val="00796CA1"/>
    <w:rsid w:val="007A01A7"/>
    <w:rsid w:val="007A0437"/>
    <w:rsid w:val="007A29F9"/>
    <w:rsid w:val="007A346E"/>
    <w:rsid w:val="007A41E9"/>
    <w:rsid w:val="007A5ED3"/>
    <w:rsid w:val="007B112D"/>
    <w:rsid w:val="007B1362"/>
    <w:rsid w:val="007B255E"/>
    <w:rsid w:val="007B25FF"/>
    <w:rsid w:val="007B40A7"/>
    <w:rsid w:val="007C1F47"/>
    <w:rsid w:val="007C32EC"/>
    <w:rsid w:val="007C4228"/>
    <w:rsid w:val="007C48C4"/>
    <w:rsid w:val="007C50AF"/>
    <w:rsid w:val="007D43E4"/>
    <w:rsid w:val="007E0616"/>
    <w:rsid w:val="007E1822"/>
    <w:rsid w:val="007E1EA1"/>
    <w:rsid w:val="007E3CAA"/>
    <w:rsid w:val="007E3EA3"/>
    <w:rsid w:val="007E3FC0"/>
    <w:rsid w:val="007E56FF"/>
    <w:rsid w:val="007E5F2F"/>
    <w:rsid w:val="007F286C"/>
    <w:rsid w:val="007F5447"/>
    <w:rsid w:val="007F6462"/>
    <w:rsid w:val="00800917"/>
    <w:rsid w:val="00803ABC"/>
    <w:rsid w:val="0080764B"/>
    <w:rsid w:val="0080786E"/>
    <w:rsid w:val="00813878"/>
    <w:rsid w:val="00814848"/>
    <w:rsid w:val="00816EA4"/>
    <w:rsid w:val="00817464"/>
    <w:rsid w:val="008224BF"/>
    <w:rsid w:val="0082529B"/>
    <w:rsid w:val="0082581E"/>
    <w:rsid w:val="00825CED"/>
    <w:rsid w:val="00826566"/>
    <w:rsid w:val="00827870"/>
    <w:rsid w:val="008334C6"/>
    <w:rsid w:val="00833B86"/>
    <w:rsid w:val="00837A06"/>
    <w:rsid w:val="0084073C"/>
    <w:rsid w:val="00844DF4"/>
    <w:rsid w:val="00853A0A"/>
    <w:rsid w:val="00853C34"/>
    <w:rsid w:val="008540C8"/>
    <w:rsid w:val="008553EB"/>
    <w:rsid w:val="00856777"/>
    <w:rsid w:val="00856E84"/>
    <w:rsid w:val="00857471"/>
    <w:rsid w:val="00857C7D"/>
    <w:rsid w:val="008608B3"/>
    <w:rsid w:val="008608E7"/>
    <w:rsid w:val="00860B08"/>
    <w:rsid w:val="00861A71"/>
    <w:rsid w:val="0086293A"/>
    <w:rsid w:val="00863469"/>
    <w:rsid w:val="00863A16"/>
    <w:rsid w:val="00864EAD"/>
    <w:rsid w:val="008651A7"/>
    <w:rsid w:val="00866FC3"/>
    <w:rsid w:val="008671B4"/>
    <w:rsid w:val="008708FF"/>
    <w:rsid w:val="00870E17"/>
    <w:rsid w:val="0087274B"/>
    <w:rsid w:val="008746AE"/>
    <w:rsid w:val="00875459"/>
    <w:rsid w:val="00876B84"/>
    <w:rsid w:val="0087796B"/>
    <w:rsid w:val="0088012A"/>
    <w:rsid w:val="00882629"/>
    <w:rsid w:val="00882DA2"/>
    <w:rsid w:val="00883047"/>
    <w:rsid w:val="00883848"/>
    <w:rsid w:val="00887D22"/>
    <w:rsid w:val="0089075B"/>
    <w:rsid w:val="0089213B"/>
    <w:rsid w:val="00894195"/>
    <w:rsid w:val="00894B4A"/>
    <w:rsid w:val="0089646E"/>
    <w:rsid w:val="008A2336"/>
    <w:rsid w:val="008A55DA"/>
    <w:rsid w:val="008A610D"/>
    <w:rsid w:val="008A6A5E"/>
    <w:rsid w:val="008A6FAF"/>
    <w:rsid w:val="008B0461"/>
    <w:rsid w:val="008B093C"/>
    <w:rsid w:val="008B1EC9"/>
    <w:rsid w:val="008B23F9"/>
    <w:rsid w:val="008B4702"/>
    <w:rsid w:val="008C0FAB"/>
    <w:rsid w:val="008C11CF"/>
    <w:rsid w:val="008C1272"/>
    <w:rsid w:val="008C2644"/>
    <w:rsid w:val="008C632F"/>
    <w:rsid w:val="008D0578"/>
    <w:rsid w:val="008D1C2C"/>
    <w:rsid w:val="008D2B6F"/>
    <w:rsid w:val="008D5209"/>
    <w:rsid w:val="008D6732"/>
    <w:rsid w:val="008D7F77"/>
    <w:rsid w:val="008E0145"/>
    <w:rsid w:val="008E02E5"/>
    <w:rsid w:val="008E111F"/>
    <w:rsid w:val="008E361E"/>
    <w:rsid w:val="008E376F"/>
    <w:rsid w:val="008E437F"/>
    <w:rsid w:val="008E4E77"/>
    <w:rsid w:val="008E7838"/>
    <w:rsid w:val="008F1992"/>
    <w:rsid w:val="008F1C20"/>
    <w:rsid w:val="008F3E83"/>
    <w:rsid w:val="008F782F"/>
    <w:rsid w:val="00900DC5"/>
    <w:rsid w:val="00901EF9"/>
    <w:rsid w:val="00901F09"/>
    <w:rsid w:val="00902EF8"/>
    <w:rsid w:val="00904D11"/>
    <w:rsid w:val="00905520"/>
    <w:rsid w:val="00905FCB"/>
    <w:rsid w:val="009061C6"/>
    <w:rsid w:val="00906A0B"/>
    <w:rsid w:val="00906C0A"/>
    <w:rsid w:val="0090700D"/>
    <w:rsid w:val="00915836"/>
    <w:rsid w:val="00917597"/>
    <w:rsid w:val="009202FD"/>
    <w:rsid w:val="00923C43"/>
    <w:rsid w:val="009246A0"/>
    <w:rsid w:val="00924AFA"/>
    <w:rsid w:val="00925995"/>
    <w:rsid w:val="009318CD"/>
    <w:rsid w:val="00932141"/>
    <w:rsid w:val="00932F41"/>
    <w:rsid w:val="00937507"/>
    <w:rsid w:val="00942E00"/>
    <w:rsid w:val="009433DE"/>
    <w:rsid w:val="00945D57"/>
    <w:rsid w:val="009469BB"/>
    <w:rsid w:val="00954E6A"/>
    <w:rsid w:val="00954FF2"/>
    <w:rsid w:val="009600CC"/>
    <w:rsid w:val="00960246"/>
    <w:rsid w:val="00961E5B"/>
    <w:rsid w:val="00962BD7"/>
    <w:rsid w:val="0096307A"/>
    <w:rsid w:val="009630EA"/>
    <w:rsid w:val="0096395D"/>
    <w:rsid w:val="00971D12"/>
    <w:rsid w:val="00971D2A"/>
    <w:rsid w:val="009720B5"/>
    <w:rsid w:val="00973979"/>
    <w:rsid w:val="00975C76"/>
    <w:rsid w:val="00976CAF"/>
    <w:rsid w:val="00977B08"/>
    <w:rsid w:val="00984BC6"/>
    <w:rsid w:val="00985A89"/>
    <w:rsid w:val="009867AE"/>
    <w:rsid w:val="0098708F"/>
    <w:rsid w:val="00987419"/>
    <w:rsid w:val="00987599"/>
    <w:rsid w:val="009879FF"/>
    <w:rsid w:val="00990699"/>
    <w:rsid w:val="0099230E"/>
    <w:rsid w:val="009929AC"/>
    <w:rsid w:val="00992C50"/>
    <w:rsid w:val="009937AC"/>
    <w:rsid w:val="009B2217"/>
    <w:rsid w:val="009B414E"/>
    <w:rsid w:val="009B56F0"/>
    <w:rsid w:val="009B7C3E"/>
    <w:rsid w:val="009C126F"/>
    <w:rsid w:val="009C295E"/>
    <w:rsid w:val="009C3FFD"/>
    <w:rsid w:val="009C4B14"/>
    <w:rsid w:val="009D183A"/>
    <w:rsid w:val="009D23B5"/>
    <w:rsid w:val="009D24AB"/>
    <w:rsid w:val="009D2824"/>
    <w:rsid w:val="009D37F0"/>
    <w:rsid w:val="009D38F6"/>
    <w:rsid w:val="009D528C"/>
    <w:rsid w:val="009D675D"/>
    <w:rsid w:val="009E3E36"/>
    <w:rsid w:val="009E421F"/>
    <w:rsid w:val="009E4BE1"/>
    <w:rsid w:val="009E4DAA"/>
    <w:rsid w:val="009E5A4B"/>
    <w:rsid w:val="009E6037"/>
    <w:rsid w:val="009E7713"/>
    <w:rsid w:val="009F0457"/>
    <w:rsid w:val="009F0EE3"/>
    <w:rsid w:val="009F240D"/>
    <w:rsid w:val="009F2825"/>
    <w:rsid w:val="009F490E"/>
    <w:rsid w:val="009F6013"/>
    <w:rsid w:val="009F68ED"/>
    <w:rsid w:val="00A0040A"/>
    <w:rsid w:val="00A01FFC"/>
    <w:rsid w:val="00A02A2A"/>
    <w:rsid w:val="00A076BA"/>
    <w:rsid w:val="00A11ED2"/>
    <w:rsid w:val="00A12F81"/>
    <w:rsid w:val="00A131E6"/>
    <w:rsid w:val="00A14997"/>
    <w:rsid w:val="00A15A9C"/>
    <w:rsid w:val="00A2252C"/>
    <w:rsid w:val="00A22F23"/>
    <w:rsid w:val="00A2555C"/>
    <w:rsid w:val="00A26AD7"/>
    <w:rsid w:val="00A27B48"/>
    <w:rsid w:val="00A30166"/>
    <w:rsid w:val="00A30270"/>
    <w:rsid w:val="00A313CF"/>
    <w:rsid w:val="00A32223"/>
    <w:rsid w:val="00A325ED"/>
    <w:rsid w:val="00A33FDE"/>
    <w:rsid w:val="00A36DD3"/>
    <w:rsid w:val="00A37333"/>
    <w:rsid w:val="00A37DBF"/>
    <w:rsid w:val="00A4270E"/>
    <w:rsid w:val="00A4277C"/>
    <w:rsid w:val="00A42D9F"/>
    <w:rsid w:val="00A44931"/>
    <w:rsid w:val="00A45FBE"/>
    <w:rsid w:val="00A4634F"/>
    <w:rsid w:val="00A5257C"/>
    <w:rsid w:val="00A54159"/>
    <w:rsid w:val="00A5610F"/>
    <w:rsid w:val="00A604BE"/>
    <w:rsid w:val="00A609BD"/>
    <w:rsid w:val="00A61ABF"/>
    <w:rsid w:val="00A63406"/>
    <w:rsid w:val="00A65FDD"/>
    <w:rsid w:val="00A66C71"/>
    <w:rsid w:val="00A67864"/>
    <w:rsid w:val="00A71659"/>
    <w:rsid w:val="00A73825"/>
    <w:rsid w:val="00A73883"/>
    <w:rsid w:val="00A74F7A"/>
    <w:rsid w:val="00A7547F"/>
    <w:rsid w:val="00A75F50"/>
    <w:rsid w:val="00A80289"/>
    <w:rsid w:val="00A80307"/>
    <w:rsid w:val="00A81515"/>
    <w:rsid w:val="00A83634"/>
    <w:rsid w:val="00A8403D"/>
    <w:rsid w:val="00A84E1E"/>
    <w:rsid w:val="00A94D98"/>
    <w:rsid w:val="00A9618F"/>
    <w:rsid w:val="00A963C3"/>
    <w:rsid w:val="00A967D4"/>
    <w:rsid w:val="00AA4C04"/>
    <w:rsid w:val="00AA6F3B"/>
    <w:rsid w:val="00AB140C"/>
    <w:rsid w:val="00AB1555"/>
    <w:rsid w:val="00AB1809"/>
    <w:rsid w:val="00AB1B08"/>
    <w:rsid w:val="00AB40A7"/>
    <w:rsid w:val="00AB41C6"/>
    <w:rsid w:val="00AB7550"/>
    <w:rsid w:val="00AC0310"/>
    <w:rsid w:val="00AC0935"/>
    <w:rsid w:val="00AC6707"/>
    <w:rsid w:val="00AC6868"/>
    <w:rsid w:val="00AC7D16"/>
    <w:rsid w:val="00AD03F5"/>
    <w:rsid w:val="00AD09E1"/>
    <w:rsid w:val="00AD2766"/>
    <w:rsid w:val="00AD5108"/>
    <w:rsid w:val="00AD5769"/>
    <w:rsid w:val="00AD74FA"/>
    <w:rsid w:val="00AD7F3E"/>
    <w:rsid w:val="00AE1490"/>
    <w:rsid w:val="00AE38E5"/>
    <w:rsid w:val="00AF0D3E"/>
    <w:rsid w:val="00AF1AA4"/>
    <w:rsid w:val="00AF1ACE"/>
    <w:rsid w:val="00AF2925"/>
    <w:rsid w:val="00AF376C"/>
    <w:rsid w:val="00B005E9"/>
    <w:rsid w:val="00B02378"/>
    <w:rsid w:val="00B043F5"/>
    <w:rsid w:val="00B06574"/>
    <w:rsid w:val="00B073C5"/>
    <w:rsid w:val="00B16BA9"/>
    <w:rsid w:val="00B177CC"/>
    <w:rsid w:val="00B2183F"/>
    <w:rsid w:val="00B222D1"/>
    <w:rsid w:val="00B2286C"/>
    <w:rsid w:val="00B22BE1"/>
    <w:rsid w:val="00B23BC1"/>
    <w:rsid w:val="00B24500"/>
    <w:rsid w:val="00B25F02"/>
    <w:rsid w:val="00B2725C"/>
    <w:rsid w:val="00B27481"/>
    <w:rsid w:val="00B3022C"/>
    <w:rsid w:val="00B32365"/>
    <w:rsid w:val="00B3300E"/>
    <w:rsid w:val="00B36F70"/>
    <w:rsid w:val="00B44D43"/>
    <w:rsid w:val="00B46131"/>
    <w:rsid w:val="00B47BB8"/>
    <w:rsid w:val="00B502C0"/>
    <w:rsid w:val="00B505C3"/>
    <w:rsid w:val="00B505D5"/>
    <w:rsid w:val="00B53DD1"/>
    <w:rsid w:val="00B54C0D"/>
    <w:rsid w:val="00B556A1"/>
    <w:rsid w:val="00B561D1"/>
    <w:rsid w:val="00B576C8"/>
    <w:rsid w:val="00B6034E"/>
    <w:rsid w:val="00B607FB"/>
    <w:rsid w:val="00B60BAE"/>
    <w:rsid w:val="00B62834"/>
    <w:rsid w:val="00B62CC4"/>
    <w:rsid w:val="00B655F3"/>
    <w:rsid w:val="00B65906"/>
    <w:rsid w:val="00B65B95"/>
    <w:rsid w:val="00B67D15"/>
    <w:rsid w:val="00B70307"/>
    <w:rsid w:val="00B73ED9"/>
    <w:rsid w:val="00B7488E"/>
    <w:rsid w:val="00B75A2C"/>
    <w:rsid w:val="00B76AAF"/>
    <w:rsid w:val="00B778CC"/>
    <w:rsid w:val="00B807A4"/>
    <w:rsid w:val="00B807B5"/>
    <w:rsid w:val="00B8296C"/>
    <w:rsid w:val="00B82B8A"/>
    <w:rsid w:val="00B832A3"/>
    <w:rsid w:val="00B836F2"/>
    <w:rsid w:val="00B843AE"/>
    <w:rsid w:val="00B846B4"/>
    <w:rsid w:val="00B847D5"/>
    <w:rsid w:val="00B8691F"/>
    <w:rsid w:val="00B869F2"/>
    <w:rsid w:val="00B87FB4"/>
    <w:rsid w:val="00B90FC3"/>
    <w:rsid w:val="00B92AA5"/>
    <w:rsid w:val="00B93A7E"/>
    <w:rsid w:val="00B94254"/>
    <w:rsid w:val="00B95277"/>
    <w:rsid w:val="00B97B57"/>
    <w:rsid w:val="00B97C2A"/>
    <w:rsid w:val="00BA21C3"/>
    <w:rsid w:val="00BA353B"/>
    <w:rsid w:val="00BA69EA"/>
    <w:rsid w:val="00BB093A"/>
    <w:rsid w:val="00BB5ACE"/>
    <w:rsid w:val="00BB769C"/>
    <w:rsid w:val="00BC11F3"/>
    <w:rsid w:val="00BC1FEF"/>
    <w:rsid w:val="00BC227F"/>
    <w:rsid w:val="00BC29B8"/>
    <w:rsid w:val="00BC31E7"/>
    <w:rsid w:val="00BC5509"/>
    <w:rsid w:val="00BD6309"/>
    <w:rsid w:val="00BE0342"/>
    <w:rsid w:val="00BE1C48"/>
    <w:rsid w:val="00BE1D6E"/>
    <w:rsid w:val="00BE22F1"/>
    <w:rsid w:val="00BE324C"/>
    <w:rsid w:val="00BF312D"/>
    <w:rsid w:val="00BF3963"/>
    <w:rsid w:val="00BF4D20"/>
    <w:rsid w:val="00BF64B1"/>
    <w:rsid w:val="00C01088"/>
    <w:rsid w:val="00C01868"/>
    <w:rsid w:val="00C035AC"/>
    <w:rsid w:val="00C03CF4"/>
    <w:rsid w:val="00C04A06"/>
    <w:rsid w:val="00C04A1F"/>
    <w:rsid w:val="00C11A73"/>
    <w:rsid w:val="00C12C45"/>
    <w:rsid w:val="00C133EB"/>
    <w:rsid w:val="00C14751"/>
    <w:rsid w:val="00C14F3B"/>
    <w:rsid w:val="00C169BE"/>
    <w:rsid w:val="00C16EC8"/>
    <w:rsid w:val="00C2072A"/>
    <w:rsid w:val="00C2299C"/>
    <w:rsid w:val="00C22C21"/>
    <w:rsid w:val="00C23246"/>
    <w:rsid w:val="00C25EE5"/>
    <w:rsid w:val="00C27DFD"/>
    <w:rsid w:val="00C27FE2"/>
    <w:rsid w:val="00C335E3"/>
    <w:rsid w:val="00C338E5"/>
    <w:rsid w:val="00C33C5D"/>
    <w:rsid w:val="00C35113"/>
    <w:rsid w:val="00C369F6"/>
    <w:rsid w:val="00C37CE3"/>
    <w:rsid w:val="00C4260C"/>
    <w:rsid w:val="00C42FC7"/>
    <w:rsid w:val="00C4453B"/>
    <w:rsid w:val="00C45172"/>
    <w:rsid w:val="00C51074"/>
    <w:rsid w:val="00C51B0C"/>
    <w:rsid w:val="00C51FB8"/>
    <w:rsid w:val="00C54F46"/>
    <w:rsid w:val="00C55EDF"/>
    <w:rsid w:val="00C6395D"/>
    <w:rsid w:val="00C63BE2"/>
    <w:rsid w:val="00C64F65"/>
    <w:rsid w:val="00C7023E"/>
    <w:rsid w:val="00C717E1"/>
    <w:rsid w:val="00C72FBC"/>
    <w:rsid w:val="00C73712"/>
    <w:rsid w:val="00C8036D"/>
    <w:rsid w:val="00C82285"/>
    <w:rsid w:val="00C83899"/>
    <w:rsid w:val="00C83F83"/>
    <w:rsid w:val="00C84AAB"/>
    <w:rsid w:val="00C87040"/>
    <w:rsid w:val="00C8798C"/>
    <w:rsid w:val="00C93B65"/>
    <w:rsid w:val="00C96697"/>
    <w:rsid w:val="00CA002B"/>
    <w:rsid w:val="00CA121F"/>
    <w:rsid w:val="00CA1C67"/>
    <w:rsid w:val="00CA263D"/>
    <w:rsid w:val="00CA3351"/>
    <w:rsid w:val="00CA36B6"/>
    <w:rsid w:val="00CA4B65"/>
    <w:rsid w:val="00CA53EB"/>
    <w:rsid w:val="00CA6862"/>
    <w:rsid w:val="00CA7CF7"/>
    <w:rsid w:val="00CA7E8F"/>
    <w:rsid w:val="00CB1DD0"/>
    <w:rsid w:val="00CB35E2"/>
    <w:rsid w:val="00CB670F"/>
    <w:rsid w:val="00CB675E"/>
    <w:rsid w:val="00CC0893"/>
    <w:rsid w:val="00CC1FD3"/>
    <w:rsid w:val="00CC4962"/>
    <w:rsid w:val="00CC6437"/>
    <w:rsid w:val="00CD0C46"/>
    <w:rsid w:val="00CD22B4"/>
    <w:rsid w:val="00CD38AA"/>
    <w:rsid w:val="00CD5F9E"/>
    <w:rsid w:val="00CD7FE2"/>
    <w:rsid w:val="00CE1744"/>
    <w:rsid w:val="00CE19D5"/>
    <w:rsid w:val="00CE2069"/>
    <w:rsid w:val="00CE24C3"/>
    <w:rsid w:val="00CE3B0B"/>
    <w:rsid w:val="00CE68B9"/>
    <w:rsid w:val="00CF0CF7"/>
    <w:rsid w:val="00CF667B"/>
    <w:rsid w:val="00D00626"/>
    <w:rsid w:val="00D01458"/>
    <w:rsid w:val="00D02FAE"/>
    <w:rsid w:val="00D035F9"/>
    <w:rsid w:val="00D04153"/>
    <w:rsid w:val="00D06B65"/>
    <w:rsid w:val="00D1006E"/>
    <w:rsid w:val="00D11B71"/>
    <w:rsid w:val="00D1428C"/>
    <w:rsid w:val="00D154D0"/>
    <w:rsid w:val="00D155B6"/>
    <w:rsid w:val="00D15F86"/>
    <w:rsid w:val="00D17D33"/>
    <w:rsid w:val="00D216E7"/>
    <w:rsid w:val="00D222BC"/>
    <w:rsid w:val="00D22FB7"/>
    <w:rsid w:val="00D2342E"/>
    <w:rsid w:val="00D24046"/>
    <w:rsid w:val="00D269D2"/>
    <w:rsid w:val="00D274E4"/>
    <w:rsid w:val="00D27C35"/>
    <w:rsid w:val="00D27FD3"/>
    <w:rsid w:val="00D301B1"/>
    <w:rsid w:val="00D309E5"/>
    <w:rsid w:val="00D329AD"/>
    <w:rsid w:val="00D33CFC"/>
    <w:rsid w:val="00D40A31"/>
    <w:rsid w:val="00D418EA"/>
    <w:rsid w:val="00D424EA"/>
    <w:rsid w:val="00D4782E"/>
    <w:rsid w:val="00D50194"/>
    <w:rsid w:val="00D51B20"/>
    <w:rsid w:val="00D5383C"/>
    <w:rsid w:val="00D53CA2"/>
    <w:rsid w:val="00D546A1"/>
    <w:rsid w:val="00D54DD5"/>
    <w:rsid w:val="00D56BB9"/>
    <w:rsid w:val="00D67FC8"/>
    <w:rsid w:val="00D70BA9"/>
    <w:rsid w:val="00D7165C"/>
    <w:rsid w:val="00D7427D"/>
    <w:rsid w:val="00D77FEF"/>
    <w:rsid w:val="00D81EA5"/>
    <w:rsid w:val="00D81EDE"/>
    <w:rsid w:val="00D82980"/>
    <w:rsid w:val="00D82AF5"/>
    <w:rsid w:val="00D8372B"/>
    <w:rsid w:val="00D87919"/>
    <w:rsid w:val="00D90258"/>
    <w:rsid w:val="00D90FAB"/>
    <w:rsid w:val="00D9288D"/>
    <w:rsid w:val="00D95007"/>
    <w:rsid w:val="00D96207"/>
    <w:rsid w:val="00D97A77"/>
    <w:rsid w:val="00D97BC8"/>
    <w:rsid w:val="00DA23F7"/>
    <w:rsid w:val="00DA49DD"/>
    <w:rsid w:val="00DA72FF"/>
    <w:rsid w:val="00DA7D7C"/>
    <w:rsid w:val="00DB212F"/>
    <w:rsid w:val="00DB652D"/>
    <w:rsid w:val="00DB6B49"/>
    <w:rsid w:val="00DC408F"/>
    <w:rsid w:val="00DC45B8"/>
    <w:rsid w:val="00DC5A24"/>
    <w:rsid w:val="00DC5FE5"/>
    <w:rsid w:val="00DC6501"/>
    <w:rsid w:val="00DC77D4"/>
    <w:rsid w:val="00DD46F5"/>
    <w:rsid w:val="00DD5FD4"/>
    <w:rsid w:val="00DD740E"/>
    <w:rsid w:val="00DE03B5"/>
    <w:rsid w:val="00DE333F"/>
    <w:rsid w:val="00DE379E"/>
    <w:rsid w:val="00DE60F2"/>
    <w:rsid w:val="00DE6121"/>
    <w:rsid w:val="00DE6AD4"/>
    <w:rsid w:val="00DE7702"/>
    <w:rsid w:val="00DF0311"/>
    <w:rsid w:val="00DF092A"/>
    <w:rsid w:val="00DF0B2F"/>
    <w:rsid w:val="00DF0CAF"/>
    <w:rsid w:val="00DF2287"/>
    <w:rsid w:val="00DF391F"/>
    <w:rsid w:val="00DF631B"/>
    <w:rsid w:val="00DF6710"/>
    <w:rsid w:val="00E0099B"/>
    <w:rsid w:val="00E01043"/>
    <w:rsid w:val="00E01A36"/>
    <w:rsid w:val="00E0200C"/>
    <w:rsid w:val="00E028BC"/>
    <w:rsid w:val="00E04282"/>
    <w:rsid w:val="00E070BF"/>
    <w:rsid w:val="00E07835"/>
    <w:rsid w:val="00E07B8B"/>
    <w:rsid w:val="00E21369"/>
    <w:rsid w:val="00E26A51"/>
    <w:rsid w:val="00E26BCD"/>
    <w:rsid w:val="00E303A2"/>
    <w:rsid w:val="00E304AF"/>
    <w:rsid w:val="00E3092C"/>
    <w:rsid w:val="00E31D9C"/>
    <w:rsid w:val="00E3387C"/>
    <w:rsid w:val="00E34F21"/>
    <w:rsid w:val="00E36A84"/>
    <w:rsid w:val="00E36B33"/>
    <w:rsid w:val="00E375E0"/>
    <w:rsid w:val="00E41224"/>
    <w:rsid w:val="00E42777"/>
    <w:rsid w:val="00E44377"/>
    <w:rsid w:val="00E448FC"/>
    <w:rsid w:val="00E4508D"/>
    <w:rsid w:val="00E458E9"/>
    <w:rsid w:val="00E45ADB"/>
    <w:rsid w:val="00E4658B"/>
    <w:rsid w:val="00E53B41"/>
    <w:rsid w:val="00E540FB"/>
    <w:rsid w:val="00E608A2"/>
    <w:rsid w:val="00E60963"/>
    <w:rsid w:val="00E6121A"/>
    <w:rsid w:val="00E616D5"/>
    <w:rsid w:val="00E62723"/>
    <w:rsid w:val="00E636B6"/>
    <w:rsid w:val="00E63797"/>
    <w:rsid w:val="00E64688"/>
    <w:rsid w:val="00E6724C"/>
    <w:rsid w:val="00E67435"/>
    <w:rsid w:val="00E67F90"/>
    <w:rsid w:val="00E71844"/>
    <w:rsid w:val="00E7427A"/>
    <w:rsid w:val="00E766EF"/>
    <w:rsid w:val="00E76BAF"/>
    <w:rsid w:val="00E802AA"/>
    <w:rsid w:val="00E80844"/>
    <w:rsid w:val="00E83285"/>
    <w:rsid w:val="00E85F2B"/>
    <w:rsid w:val="00E9533E"/>
    <w:rsid w:val="00E975F5"/>
    <w:rsid w:val="00EA09A9"/>
    <w:rsid w:val="00EA1C63"/>
    <w:rsid w:val="00EA2507"/>
    <w:rsid w:val="00EA337B"/>
    <w:rsid w:val="00EA5058"/>
    <w:rsid w:val="00EA707D"/>
    <w:rsid w:val="00EA7162"/>
    <w:rsid w:val="00EA7878"/>
    <w:rsid w:val="00EB1464"/>
    <w:rsid w:val="00EB21DC"/>
    <w:rsid w:val="00EB2224"/>
    <w:rsid w:val="00EB2C0F"/>
    <w:rsid w:val="00EB3CA8"/>
    <w:rsid w:val="00EB7908"/>
    <w:rsid w:val="00EC282A"/>
    <w:rsid w:val="00EC2DB3"/>
    <w:rsid w:val="00EC3EB9"/>
    <w:rsid w:val="00EC502F"/>
    <w:rsid w:val="00EC7B4F"/>
    <w:rsid w:val="00ED4EEF"/>
    <w:rsid w:val="00ED5124"/>
    <w:rsid w:val="00ED58FD"/>
    <w:rsid w:val="00ED7D4D"/>
    <w:rsid w:val="00EE246C"/>
    <w:rsid w:val="00EE309E"/>
    <w:rsid w:val="00EE375A"/>
    <w:rsid w:val="00EE3C6F"/>
    <w:rsid w:val="00EE3DA0"/>
    <w:rsid w:val="00EE428F"/>
    <w:rsid w:val="00EE55C5"/>
    <w:rsid w:val="00EE5A24"/>
    <w:rsid w:val="00EF2696"/>
    <w:rsid w:val="00EF28BD"/>
    <w:rsid w:val="00EF3C87"/>
    <w:rsid w:val="00EF4582"/>
    <w:rsid w:val="00EF49A2"/>
    <w:rsid w:val="00EF4BAC"/>
    <w:rsid w:val="00EF5AAD"/>
    <w:rsid w:val="00EF6784"/>
    <w:rsid w:val="00F0013A"/>
    <w:rsid w:val="00F0126A"/>
    <w:rsid w:val="00F03473"/>
    <w:rsid w:val="00F03D42"/>
    <w:rsid w:val="00F03FDD"/>
    <w:rsid w:val="00F04DFD"/>
    <w:rsid w:val="00F05B27"/>
    <w:rsid w:val="00F06AC8"/>
    <w:rsid w:val="00F07F23"/>
    <w:rsid w:val="00F1422A"/>
    <w:rsid w:val="00F22C9A"/>
    <w:rsid w:val="00F23E85"/>
    <w:rsid w:val="00F2651D"/>
    <w:rsid w:val="00F27A9D"/>
    <w:rsid w:val="00F30AB4"/>
    <w:rsid w:val="00F33350"/>
    <w:rsid w:val="00F334C2"/>
    <w:rsid w:val="00F37108"/>
    <w:rsid w:val="00F4028D"/>
    <w:rsid w:val="00F40483"/>
    <w:rsid w:val="00F408BD"/>
    <w:rsid w:val="00F42CC6"/>
    <w:rsid w:val="00F431CB"/>
    <w:rsid w:val="00F43A34"/>
    <w:rsid w:val="00F45901"/>
    <w:rsid w:val="00F460CC"/>
    <w:rsid w:val="00F4790E"/>
    <w:rsid w:val="00F47BA3"/>
    <w:rsid w:val="00F501E2"/>
    <w:rsid w:val="00F506C4"/>
    <w:rsid w:val="00F517C5"/>
    <w:rsid w:val="00F51FD9"/>
    <w:rsid w:val="00F5212A"/>
    <w:rsid w:val="00F5261A"/>
    <w:rsid w:val="00F534FF"/>
    <w:rsid w:val="00F54BA5"/>
    <w:rsid w:val="00F55D24"/>
    <w:rsid w:val="00F60615"/>
    <w:rsid w:val="00F60A4F"/>
    <w:rsid w:val="00F60FD2"/>
    <w:rsid w:val="00F612CB"/>
    <w:rsid w:val="00F6239F"/>
    <w:rsid w:val="00F6314F"/>
    <w:rsid w:val="00F63454"/>
    <w:rsid w:val="00F65711"/>
    <w:rsid w:val="00F661A3"/>
    <w:rsid w:val="00F66C69"/>
    <w:rsid w:val="00F67437"/>
    <w:rsid w:val="00F6752F"/>
    <w:rsid w:val="00F706AE"/>
    <w:rsid w:val="00F72C77"/>
    <w:rsid w:val="00F7339D"/>
    <w:rsid w:val="00F740AB"/>
    <w:rsid w:val="00F77B88"/>
    <w:rsid w:val="00F812D2"/>
    <w:rsid w:val="00F818D0"/>
    <w:rsid w:val="00F81931"/>
    <w:rsid w:val="00F83411"/>
    <w:rsid w:val="00F86C77"/>
    <w:rsid w:val="00F86F70"/>
    <w:rsid w:val="00F90485"/>
    <w:rsid w:val="00F92BA5"/>
    <w:rsid w:val="00F92C96"/>
    <w:rsid w:val="00F94BC7"/>
    <w:rsid w:val="00F956CB"/>
    <w:rsid w:val="00FA3DF3"/>
    <w:rsid w:val="00FA47D3"/>
    <w:rsid w:val="00FA76B3"/>
    <w:rsid w:val="00FB008A"/>
    <w:rsid w:val="00FB1F4A"/>
    <w:rsid w:val="00FB4D24"/>
    <w:rsid w:val="00FB558D"/>
    <w:rsid w:val="00FB641C"/>
    <w:rsid w:val="00FB6775"/>
    <w:rsid w:val="00FC04FB"/>
    <w:rsid w:val="00FC2A4E"/>
    <w:rsid w:val="00FC4808"/>
    <w:rsid w:val="00FC4B39"/>
    <w:rsid w:val="00FC4D48"/>
    <w:rsid w:val="00FC51A8"/>
    <w:rsid w:val="00FC54B1"/>
    <w:rsid w:val="00FD4596"/>
    <w:rsid w:val="00FD7694"/>
    <w:rsid w:val="00FE0AF0"/>
    <w:rsid w:val="00FE1D63"/>
    <w:rsid w:val="00FE3101"/>
    <w:rsid w:val="00FE5C4E"/>
    <w:rsid w:val="00FE5D3A"/>
    <w:rsid w:val="00FE6172"/>
    <w:rsid w:val="00FE7649"/>
    <w:rsid w:val="00FE7B4F"/>
    <w:rsid w:val="00FF14CC"/>
    <w:rsid w:val="00FF1EC0"/>
    <w:rsid w:val="00FF40B7"/>
    <w:rsid w:val="00FF4818"/>
    <w:rsid w:val="00FF7D19"/>
    <w:rsid w:val="3833969E"/>
    <w:rsid w:val="69CCD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17614"/>
  <w15:chartTrackingRefBased/>
  <w15:docId w15:val="{EEF1E083-940D-491C-9382-E759A2D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404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F404C"/>
    <w:pPr>
      <w:keepNext/>
      <w:jc w:val="center"/>
      <w:outlineLvl w:val="1"/>
    </w:pPr>
    <w:rPr>
      <w:b/>
      <w:color w:val="008000"/>
    </w:rPr>
  </w:style>
  <w:style w:type="paragraph" w:styleId="Heading3">
    <w:name w:val="heading 3"/>
    <w:basedOn w:val="Normal"/>
    <w:next w:val="Normal"/>
    <w:qFormat/>
    <w:rsid w:val="003F404C"/>
    <w:pPr>
      <w:keepNext/>
      <w:jc w:val="center"/>
      <w:outlineLvl w:val="2"/>
    </w:pPr>
    <w:rPr>
      <w:b/>
      <w:color w:val="333300"/>
    </w:rPr>
  </w:style>
  <w:style w:type="paragraph" w:styleId="Heading4">
    <w:name w:val="heading 4"/>
    <w:basedOn w:val="Normal"/>
    <w:next w:val="Normal"/>
    <w:qFormat/>
    <w:rsid w:val="003F404C"/>
    <w:pPr>
      <w:keepNext/>
      <w:numPr>
        <w:ilvl w:val="12"/>
      </w:numP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F404C"/>
    <w:pPr>
      <w:widowControl w:val="0"/>
      <w:ind w:left="720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14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5068"/>
    <w:rPr>
      <w:rFonts w:ascii="Tahoma" w:hAnsi="Tahoma" w:cs="Tahoma"/>
      <w:sz w:val="16"/>
      <w:szCs w:val="16"/>
    </w:rPr>
  </w:style>
  <w:style w:type="character" w:styleId="Hyperlink">
    <w:name w:val="Hyperlink"/>
    <w:rsid w:val="000E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82E"/>
    <w:pPr>
      <w:ind w:left="720"/>
    </w:pPr>
  </w:style>
  <w:style w:type="paragraph" w:styleId="Header">
    <w:name w:val="header"/>
    <w:basedOn w:val="Normal"/>
    <w:link w:val="HeaderChar"/>
    <w:uiPriority w:val="99"/>
    <w:rsid w:val="00DE61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1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612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00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A002B"/>
    <w:rPr>
      <w:color w:val="954F72" w:themeColor="followedHyperlink"/>
      <w:u w:val="single"/>
    </w:rPr>
  </w:style>
  <w:style w:type="table" w:styleId="TableGrid">
    <w:name w:val="Table Grid"/>
    <w:basedOn w:val="TableNormal"/>
    <w:rsid w:val="00C2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gov/investment-priorit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ank@omega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nk@omegadistric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egadistri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gadistric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MID-EASTERN GOVERNMENTS ASSOCIATION</vt:lpstr>
    </vt:vector>
  </TitlesOfParts>
  <Company>OMEGA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MID-EASTERN GOVERNMENTS ASSOCIATION</dc:title>
  <dc:subject/>
  <dc:creator>danak</dc:creator>
  <cp:keywords/>
  <cp:lastModifiedBy>Alan Knapp</cp:lastModifiedBy>
  <cp:revision>3</cp:revision>
  <cp:lastPrinted>2021-02-02T18:07:00Z</cp:lastPrinted>
  <dcterms:created xsi:type="dcterms:W3CDTF">2024-01-03T13:45:00Z</dcterms:created>
  <dcterms:modified xsi:type="dcterms:W3CDTF">2024-01-03T14:17:00Z</dcterms:modified>
</cp:coreProperties>
</file>